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D2C7C"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Pr>
          <w:rFonts w:eastAsiaTheme="minorEastAsia" w:cs="Arial" w:hint="eastAsia"/>
          <w:bCs/>
          <w:sz w:val="24"/>
          <w:szCs w:val="24"/>
          <w:lang w:eastAsia="zh-CN"/>
        </w:rPr>
        <w:t>6</w:t>
      </w:r>
      <w:r w:rsidRPr="001D2C7C">
        <w:rPr>
          <w:rFonts w:cs="Arial"/>
          <w:bCs/>
          <w:sz w:val="24"/>
          <w:szCs w:val="24"/>
        </w:rPr>
        <w:tab/>
      </w:r>
      <w:r w:rsidR="00FE5414">
        <w:rPr>
          <w:rFonts w:eastAsiaTheme="minorEastAsia" w:cs="Arial" w:hint="eastAsia"/>
          <w:bCs/>
          <w:sz w:val="24"/>
          <w:szCs w:val="24"/>
          <w:lang w:eastAsia="zh-CN"/>
        </w:rPr>
        <w:t xml:space="preserve"> </w:t>
      </w:r>
      <w:r w:rsidRPr="001D2C7C">
        <w:rPr>
          <w:rFonts w:cs="Arial"/>
          <w:bCs/>
          <w:sz w:val="24"/>
          <w:szCs w:val="24"/>
        </w:rPr>
        <w:t xml:space="preserve">    R1-1</w:t>
      </w:r>
      <w:r w:rsidRPr="001D2C7C">
        <w:rPr>
          <w:rFonts w:eastAsia="SimSun" w:cs="Arial" w:hint="eastAsia"/>
          <w:bCs/>
          <w:sz w:val="24"/>
          <w:szCs w:val="24"/>
          <w:lang w:eastAsia="zh-CN"/>
        </w:rPr>
        <w:t>6</w:t>
      </w:r>
      <w:r w:rsidR="00C00DBA">
        <w:rPr>
          <w:rFonts w:eastAsiaTheme="minorEastAsia" w:cs="Arial"/>
          <w:bCs/>
          <w:sz w:val="24"/>
          <w:szCs w:val="24"/>
          <w:lang w:eastAsia="zh-CN"/>
        </w:rPr>
        <w:t>7915</w:t>
      </w:r>
    </w:p>
    <w:p w:rsidR="00F100D0" w:rsidRPr="001D2C7C" w:rsidRDefault="00DF2518" w:rsidP="00F100D0">
      <w:pPr>
        <w:pStyle w:val="Header"/>
        <w:snapToGrid w:val="0"/>
        <w:spacing w:after="0" w:afterAutospacing="0"/>
        <w:rPr>
          <w:rFonts w:eastAsia="SimSun" w:cs="Arial"/>
          <w:bCs/>
          <w:sz w:val="24"/>
          <w:szCs w:val="24"/>
          <w:lang w:val="en-US" w:eastAsia="zh-CN"/>
        </w:rPr>
      </w:pPr>
      <w:r w:rsidRPr="00DF2518">
        <w:rPr>
          <w:rFonts w:eastAsiaTheme="minorEastAsia" w:cs="Arial"/>
          <w:bCs/>
          <w:sz w:val="24"/>
          <w:szCs w:val="24"/>
          <w:lang w:eastAsia="zh-CN"/>
        </w:rPr>
        <w:t>Gothenburg</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F100D0">
        <w:rPr>
          <w:rFonts w:eastAsiaTheme="minorEastAsia" w:cs="Arial" w:hint="eastAsia"/>
          <w:bCs/>
          <w:sz w:val="24"/>
          <w:szCs w:val="24"/>
          <w:lang w:eastAsia="zh-CN"/>
        </w:rPr>
        <w:t>Swiden</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sidR="00F100D0">
        <w:rPr>
          <w:rFonts w:eastAsiaTheme="minorEastAsia" w:cs="Arial" w:hint="eastAsia"/>
          <w:bCs/>
          <w:sz w:val="24"/>
          <w:szCs w:val="24"/>
          <w:lang w:val="en-US" w:eastAsia="zh-CN"/>
        </w:rPr>
        <w:t>22</w:t>
      </w:r>
      <w:r w:rsidR="00F100D0" w:rsidRPr="0019321B">
        <w:rPr>
          <w:rFonts w:eastAsiaTheme="minorEastAsia" w:cs="Arial" w:hint="eastAsia"/>
          <w:bCs/>
          <w:sz w:val="24"/>
          <w:szCs w:val="24"/>
          <w:vertAlign w:val="superscript"/>
          <w:lang w:val="en-US" w:eastAsia="zh-CN"/>
        </w:rPr>
        <w:t>n</w:t>
      </w:r>
      <w:r w:rsidR="00F100D0">
        <w:rPr>
          <w:rFonts w:eastAsiaTheme="minorEastAsia" w:cs="Arial" w:hint="eastAsia"/>
          <w:bCs/>
          <w:sz w:val="24"/>
          <w:szCs w:val="24"/>
          <w:vertAlign w:val="superscript"/>
          <w:lang w:val="en-US" w:eastAsia="zh-CN"/>
        </w:rPr>
        <w:t>d</w:t>
      </w:r>
      <w:r w:rsidR="00F100D0" w:rsidRPr="001D2C7C">
        <w:rPr>
          <w:rFonts w:cs="Arial"/>
          <w:bCs/>
          <w:sz w:val="24"/>
          <w:szCs w:val="24"/>
          <w:lang w:val="en-US"/>
        </w:rPr>
        <w:t xml:space="preserve"> - </w:t>
      </w:r>
      <w:r w:rsidR="00F100D0">
        <w:rPr>
          <w:rFonts w:eastAsiaTheme="minorEastAsia" w:cs="Arial" w:hint="eastAsia"/>
          <w:bCs/>
          <w:sz w:val="24"/>
          <w:szCs w:val="24"/>
          <w:lang w:val="en-US" w:eastAsia="zh-CN"/>
        </w:rPr>
        <w:t>26</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sidR="00F100D0">
        <w:rPr>
          <w:rFonts w:eastAsiaTheme="minorEastAsia" w:cs="Arial" w:hint="eastAsia"/>
          <w:bCs/>
          <w:sz w:val="24"/>
          <w:szCs w:val="24"/>
          <w:lang w:val="en-US" w:eastAsia="zh-CN"/>
        </w:rPr>
        <w:t>August</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F100D0" w:rsidRPr="001D2C7C">
        <w:rPr>
          <w:rFonts w:eastAsia="SimSun" w:cs="Arial" w:hint="eastAsia"/>
          <w:bCs/>
          <w:sz w:val="24"/>
          <w:szCs w:val="24"/>
          <w:lang w:val="en-US" w:eastAsia="zh-CN"/>
        </w:rPr>
        <w:t>6</w:t>
      </w:r>
    </w:p>
    <w:p w:rsidR="00F100D0" w:rsidRDefault="00F100D0" w:rsidP="00F100D0">
      <w:pPr>
        <w:pStyle w:val="Header"/>
        <w:tabs>
          <w:tab w:val="left" w:pos="1805"/>
        </w:tabs>
        <w:snapToGrid w:val="0"/>
        <w:spacing w:after="0" w:afterAutospacing="0"/>
        <w:ind w:left="1800" w:hanging="1800"/>
        <w:outlineLvl w:val="0"/>
        <w:rPr>
          <w:rFonts w:cs="Arial"/>
          <w:sz w:val="22"/>
          <w:szCs w:val="22"/>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Pr="00F85E34">
        <w:rPr>
          <w:rFonts w:eastAsia="SimSun" w:cs="Arial"/>
          <w:sz w:val="22"/>
          <w:szCs w:val="22"/>
          <w:lang w:eastAsia="zh-CN"/>
        </w:rPr>
        <w:t xml:space="preserve">Tx&amp;Rx </w:t>
      </w:r>
      <w:r>
        <w:rPr>
          <w:rFonts w:eastAsiaTheme="minorEastAsia" w:cs="Arial" w:hint="eastAsia"/>
          <w:sz w:val="22"/>
          <w:szCs w:val="22"/>
          <w:lang w:eastAsia="zh-CN"/>
        </w:rPr>
        <w:t xml:space="preserve">structure </w:t>
      </w:r>
      <w:r w:rsidRPr="00F85E34">
        <w:rPr>
          <w:rFonts w:eastAsia="SimSun" w:cs="Arial"/>
          <w:sz w:val="22"/>
          <w:szCs w:val="22"/>
          <w:lang w:eastAsia="zh-CN"/>
        </w:rPr>
        <w:t>of FB-OFDM</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255778">
        <w:rPr>
          <w:rFonts w:eastAsiaTheme="minorEastAsia" w:cs="Arial" w:hint="eastAsia"/>
          <w:sz w:val="22"/>
          <w:szCs w:val="22"/>
          <w:lang w:eastAsia="zh-CN"/>
        </w:rPr>
        <w:t>2</w:t>
      </w:r>
      <w:r>
        <w:rPr>
          <w:rFonts w:eastAsiaTheme="minorEastAsia" w:cs="Arial" w:hint="eastAsia"/>
          <w:sz w:val="22"/>
          <w:szCs w:val="22"/>
          <w:lang w:eastAsia="zh-CN"/>
        </w:rPr>
        <w:t>.</w:t>
      </w:r>
      <w:r w:rsidR="00255778">
        <w:rPr>
          <w:rFonts w:eastAsiaTheme="minorEastAsia" w:cs="Arial" w:hint="eastAsia"/>
          <w:sz w:val="22"/>
          <w:szCs w:val="22"/>
          <w:lang w:eastAsia="zh-CN"/>
        </w:rPr>
        <w:t>1</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1E4CB7" w:rsidRPr="00694E2E" w:rsidRDefault="00D45B0F" w:rsidP="00F85E34">
      <w:pPr>
        <w:snapToGrid w:val="0"/>
        <w:spacing w:after="0" w:afterAutospacing="0"/>
        <w:jc w:val="both"/>
        <w:rPr>
          <w:rFonts w:eastAsiaTheme="minorEastAsia"/>
          <w:bCs/>
          <w:sz w:val="20"/>
          <w:lang w:eastAsia="zh-CN"/>
        </w:rPr>
      </w:pPr>
      <w:r w:rsidRPr="00694E2E">
        <w:rPr>
          <w:bCs/>
          <w:sz w:val="20"/>
        </w:rPr>
        <w:t xml:space="preserve">A study item on Next Generation New Radio Access Technology was agreed in RAN Plenary #71 meeting </w:t>
      </w:r>
      <w:fldSimple w:instr=" REF _Ref446943966 \n \h  \* MERGEFORMAT ">
        <w:r w:rsidR="00720A2A" w:rsidRPr="00694E2E">
          <w:rPr>
            <w:bCs/>
            <w:sz w:val="20"/>
          </w:rPr>
          <w:t>[1]</w:t>
        </w:r>
      </w:fldSimple>
      <w:r w:rsidRPr="00694E2E">
        <w:rPr>
          <w:bCs/>
          <w:sz w:val="20"/>
        </w:rPr>
        <w:t xml:space="preserve">. </w:t>
      </w:r>
      <w:r w:rsidR="003D1A3D" w:rsidRPr="00694E2E">
        <w:rPr>
          <w:rFonts w:hint="eastAsia"/>
          <w:bCs/>
          <w:sz w:val="20"/>
        </w:rPr>
        <w:t xml:space="preserve">In this SID, </w:t>
      </w:r>
      <w:r w:rsidR="007F56C8" w:rsidRPr="00694E2E">
        <w:rPr>
          <w:bCs/>
          <w:sz w:val="20"/>
        </w:rPr>
        <w:t>w</w:t>
      </w:r>
      <w:r w:rsidR="003D1A3D" w:rsidRPr="00694E2E">
        <w:rPr>
          <w:rFonts w:hint="eastAsia"/>
          <w:bCs/>
          <w:sz w:val="20"/>
        </w:rPr>
        <w:t xml:space="preserve">aveform design based on OFDM </w:t>
      </w:r>
      <w:r w:rsidR="00D46776" w:rsidRPr="00694E2E">
        <w:rPr>
          <w:bCs/>
          <w:sz w:val="20"/>
        </w:rPr>
        <w:t xml:space="preserve">is </w:t>
      </w:r>
      <w:r w:rsidR="00D46776" w:rsidRPr="00694E2E">
        <w:rPr>
          <w:rFonts w:hint="eastAsia"/>
          <w:bCs/>
          <w:sz w:val="20"/>
        </w:rPr>
        <w:t>one of</w:t>
      </w:r>
      <w:r w:rsidR="003D1A3D" w:rsidRPr="00694E2E">
        <w:rPr>
          <w:bCs/>
          <w:sz w:val="20"/>
        </w:rPr>
        <w:t xml:space="preserve"> fundamental </w:t>
      </w:r>
      <w:r w:rsidR="003D1A3D" w:rsidRPr="00694E2E">
        <w:rPr>
          <w:rFonts w:hint="eastAsia"/>
          <w:bCs/>
          <w:sz w:val="20"/>
        </w:rPr>
        <w:t>area</w:t>
      </w:r>
      <w:r w:rsidR="00D46776" w:rsidRPr="00694E2E">
        <w:rPr>
          <w:rFonts w:hint="eastAsia"/>
          <w:bCs/>
          <w:sz w:val="20"/>
        </w:rPr>
        <w:t>s</w:t>
      </w:r>
      <w:r w:rsidR="00D46776" w:rsidRPr="00694E2E">
        <w:rPr>
          <w:bCs/>
          <w:sz w:val="20"/>
        </w:rPr>
        <w:t xml:space="preserve"> that need</w:t>
      </w:r>
      <w:r w:rsidR="003D1A3D" w:rsidRPr="00694E2E">
        <w:rPr>
          <w:bCs/>
          <w:sz w:val="20"/>
        </w:rPr>
        <w:t xml:space="preserve"> to</w:t>
      </w:r>
      <w:r w:rsidR="003D1A3D" w:rsidRPr="00694E2E">
        <w:rPr>
          <w:rFonts w:hint="eastAsia"/>
          <w:bCs/>
          <w:sz w:val="20"/>
        </w:rPr>
        <w:t xml:space="preserve"> focus on. </w:t>
      </w:r>
      <w:r w:rsidR="00C1515A" w:rsidRPr="00694E2E">
        <w:rPr>
          <w:rFonts w:hint="eastAsia"/>
          <w:bCs/>
          <w:sz w:val="20"/>
        </w:rPr>
        <w:t>In RAN1#8</w:t>
      </w:r>
      <w:r w:rsidR="00F85E34" w:rsidRPr="00694E2E">
        <w:rPr>
          <w:rFonts w:eastAsiaTheme="minorEastAsia" w:hint="eastAsia"/>
          <w:bCs/>
          <w:sz w:val="20"/>
          <w:lang w:eastAsia="zh-CN"/>
        </w:rPr>
        <w:t>5</w:t>
      </w:r>
      <w:r w:rsidR="00C1515A" w:rsidRPr="00694E2E">
        <w:rPr>
          <w:rFonts w:hint="eastAsia"/>
          <w:bCs/>
          <w:sz w:val="20"/>
        </w:rPr>
        <w:t xml:space="preserve"> meeting, </w:t>
      </w:r>
      <w:r w:rsidR="001E4CB7" w:rsidRPr="00694E2E">
        <w:rPr>
          <w:rFonts w:hint="eastAsia"/>
          <w:bCs/>
          <w:sz w:val="20"/>
        </w:rPr>
        <w:t xml:space="preserve">the </w:t>
      </w:r>
      <w:r w:rsidR="007F56C8" w:rsidRPr="00694E2E">
        <w:rPr>
          <w:rFonts w:eastAsiaTheme="minorEastAsia"/>
          <w:bCs/>
          <w:sz w:val="20"/>
          <w:lang w:eastAsia="zh-CN"/>
        </w:rPr>
        <w:t>way-for</w:t>
      </w:r>
      <w:r w:rsidR="007F56C8" w:rsidRPr="00694E2E">
        <w:rPr>
          <w:bCs/>
          <w:sz w:val="20"/>
        </w:rPr>
        <w:t xml:space="preserve">ward </w:t>
      </w:r>
      <w:r w:rsidR="00B565FC" w:rsidRPr="00694E2E">
        <w:rPr>
          <w:bCs/>
          <w:sz w:val="20"/>
        </w:rPr>
        <w:t>on email discussion for waveforms</w:t>
      </w:r>
      <w:r w:rsidR="00B565FC" w:rsidRPr="00694E2E">
        <w:rPr>
          <w:rFonts w:hint="eastAsia"/>
          <w:bCs/>
          <w:sz w:val="20"/>
        </w:rPr>
        <w:t xml:space="preserve"> [2] was discussed and some agreements</w:t>
      </w:r>
      <w:r w:rsidR="00B565FC" w:rsidRPr="00694E2E">
        <w:rPr>
          <w:rFonts w:eastAsiaTheme="minorEastAsia" w:hint="eastAsia"/>
          <w:bCs/>
          <w:sz w:val="20"/>
          <w:lang w:eastAsia="zh-CN"/>
        </w:rPr>
        <w:t xml:space="preserve"> </w:t>
      </w:r>
      <w:r w:rsidR="00B565FC" w:rsidRPr="00694E2E">
        <w:rPr>
          <w:rFonts w:hint="eastAsia"/>
          <w:bCs/>
          <w:sz w:val="20"/>
        </w:rPr>
        <w:t xml:space="preserve">were </w:t>
      </w:r>
      <w:r w:rsidR="00B565FC" w:rsidRPr="00694E2E">
        <w:rPr>
          <w:rFonts w:eastAsiaTheme="minorEastAsia" w:hint="eastAsia"/>
          <w:bCs/>
          <w:sz w:val="20"/>
          <w:lang w:eastAsia="zh-CN"/>
        </w:rPr>
        <w:t xml:space="preserve">as </w:t>
      </w:r>
      <w:r w:rsidR="00B565FC" w:rsidRPr="00694E2E">
        <w:rPr>
          <w:rFonts w:hint="eastAsia"/>
          <w:bCs/>
          <w:sz w:val="20"/>
        </w:rPr>
        <w:t>the following:</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Use an email discussion to collect information from each company on the details of their proposed/simulated waveform(s), including</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used parameters</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Tx/Rx structure</w:t>
      </w:r>
    </w:p>
    <w:p w:rsidR="00442615" w:rsidRPr="00694E2E" w:rsidRDefault="00442615" w:rsidP="00442615">
      <w:pPr>
        <w:numPr>
          <w:ilvl w:val="1"/>
          <w:numId w:val="13"/>
        </w:numPr>
        <w:spacing w:after="0" w:afterAutospacing="0"/>
        <w:rPr>
          <w:rFonts w:eastAsia="MS Mincho"/>
          <w:sz w:val="20"/>
        </w:rPr>
      </w:pPr>
      <w:r w:rsidRPr="00694E2E">
        <w:rPr>
          <w:rFonts w:eastAsia="MS Mincho"/>
          <w:sz w:val="20"/>
          <w:lang w:val="en-US"/>
        </w:rPr>
        <w:t>Corresponding performance</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Companies are encouraged to provide inputs to this email discussion as early as possible</w:t>
      </w:r>
    </w:p>
    <w:p w:rsidR="00442615" w:rsidRPr="00694E2E" w:rsidRDefault="00442615" w:rsidP="00442615">
      <w:pPr>
        <w:numPr>
          <w:ilvl w:val="0"/>
          <w:numId w:val="13"/>
        </w:numPr>
        <w:spacing w:after="0" w:afterAutospacing="0"/>
        <w:rPr>
          <w:rFonts w:eastAsia="MS Mincho"/>
          <w:sz w:val="20"/>
        </w:rPr>
      </w:pPr>
      <w:r w:rsidRPr="00694E2E">
        <w:rPr>
          <w:rFonts w:eastAsia="MS Mincho"/>
          <w:sz w:val="20"/>
          <w:lang w:val="en-US"/>
        </w:rPr>
        <w:t>The purpose of this email discussion is to facilitate waveform discussion in future meetings. No conclusion is expected out of this email discussion</w:t>
      </w:r>
    </w:p>
    <w:p w:rsidR="00F05CAD" w:rsidRPr="00694E2E" w:rsidRDefault="00F05CAD" w:rsidP="001D2C7C">
      <w:pPr>
        <w:snapToGrid w:val="0"/>
        <w:spacing w:after="0" w:afterAutospacing="0"/>
        <w:jc w:val="both"/>
        <w:rPr>
          <w:rFonts w:eastAsiaTheme="minorEastAsia"/>
          <w:bCs/>
          <w:sz w:val="20"/>
          <w:lang w:val="en-US" w:eastAsia="zh-CN"/>
        </w:rPr>
      </w:pPr>
    </w:p>
    <w:p w:rsidR="00720A2A" w:rsidRDefault="00DF2518" w:rsidP="00694E2E">
      <w:pPr>
        <w:overflowPunct w:val="0"/>
        <w:autoSpaceDE w:val="0"/>
        <w:autoSpaceDN w:val="0"/>
        <w:adjustRightInd w:val="0"/>
        <w:snapToGrid w:val="0"/>
        <w:spacing w:after="180" w:afterAutospacing="0" w:line="276" w:lineRule="auto"/>
        <w:contextualSpacing/>
        <w:jc w:val="both"/>
        <w:textAlignment w:val="baseline"/>
        <w:rPr>
          <w:rFonts w:eastAsiaTheme="minorEastAsia"/>
          <w:bCs/>
          <w:sz w:val="20"/>
          <w:lang w:eastAsia="zh-CN"/>
        </w:rPr>
      </w:pPr>
      <w:r w:rsidRPr="00694E2E">
        <w:rPr>
          <w:rFonts w:eastAsiaTheme="minorEastAsia" w:hint="eastAsia"/>
          <w:bCs/>
          <w:sz w:val="20"/>
          <w:lang w:eastAsia="zh-CN"/>
        </w:rPr>
        <w:t xml:space="preserve">We have given the Tx/Rx structure of FB-OFDM in this email discussion. </w:t>
      </w:r>
      <w:r w:rsidR="008626F5" w:rsidRPr="00694E2E">
        <w:rPr>
          <w:rFonts w:eastAsiaTheme="minorEastAsia" w:hint="eastAsia"/>
          <w:bCs/>
          <w:sz w:val="20"/>
          <w:lang w:eastAsia="zh-CN"/>
        </w:rPr>
        <w:t>T</w:t>
      </w:r>
      <w:r w:rsidR="00D45B0F" w:rsidRPr="00694E2E">
        <w:rPr>
          <w:rFonts w:eastAsiaTheme="minorEastAsia"/>
          <w:bCs/>
          <w:sz w:val="20"/>
          <w:lang w:eastAsia="zh-CN"/>
        </w:rPr>
        <w:t xml:space="preserve">his contribution </w:t>
      </w:r>
      <w:r w:rsidR="002F64F7" w:rsidRPr="00694E2E">
        <w:rPr>
          <w:rFonts w:eastAsiaTheme="minorEastAsia"/>
          <w:bCs/>
          <w:sz w:val="20"/>
          <w:lang w:eastAsia="zh-CN"/>
        </w:rPr>
        <w:t>discusses</w:t>
      </w:r>
      <w:r w:rsidR="00F5565D" w:rsidRPr="00694E2E">
        <w:rPr>
          <w:rFonts w:eastAsiaTheme="minorEastAsia" w:hint="eastAsia"/>
          <w:bCs/>
          <w:sz w:val="20"/>
          <w:lang w:eastAsia="zh-CN"/>
        </w:rPr>
        <w:t xml:space="preserve"> the Tx/Rx structure of FB-OFDM and t</w:t>
      </w:r>
      <w:r w:rsidRPr="00694E2E">
        <w:rPr>
          <w:rFonts w:eastAsiaTheme="minorEastAsia" w:hint="eastAsia"/>
          <w:bCs/>
          <w:sz w:val="20"/>
          <w:lang w:eastAsia="zh-CN"/>
        </w:rPr>
        <w:t>he parameters of pulse function in more details.</w:t>
      </w:r>
    </w:p>
    <w:p w:rsidR="00694E2E" w:rsidRPr="00694E2E" w:rsidRDefault="00694E2E" w:rsidP="00694E2E">
      <w:pPr>
        <w:overflowPunct w:val="0"/>
        <w:autoSpaceDE w:val="0"/>
        <w:autoSpaceDN w:val="0"/>
        <w:adjustRightInd w:val="0"/>
        <w:snapToGrid w:val="0"/>
        <w:spacing w:after="180" w:afterAutospacing="0" w:line="276" w:lineRule="auto"/>
        <w:contextualSpacing/>
        <w:jc w:val="both"/>
        <w:textAlignment w:val="baseline"/>
        <w:rPr>
          <w:rFonts w:eastAsiaTheme="minorEastAsia"/>
          <w:sz w:val="20"/>
          <w:lang w:eastAsia="zh-CN"/>
        </w:rPr>
      </w:pPr>
    </w:p>
    <w:p w:rsidR="00720A2A" w:rsidRPr="00DC627A" w:rsidRDefault="00F368B5" w:rsidP="00BF3B95">
      <w:pPr>
        <w:pStyle w:val="Heading1"/>
        <w:tabs>
          <w:tab w:val="clear" w:pos="450"/>
          <w:tab w:val="num" w:pos="0"/>
        </w:tabs>
        <w:snapToGrid w:val="0"/>
        <w:spacing w:before="0" w:after="240" w:afterAutospacing="0"/>
        <w:ind w:left="0" w:firstLine="0"/>
        <w:rPr>
          <w:rFonts w:cs="Arial"/>
          <w:b/>
          <w:lang w:val="en-US"/>
        </w:rPr>
      </w:pPr>
      <w:r>
        <w:rPr>
          <w:rFonts w:eastAsiaTheme="minorEastAsia" w:cs="Arial" w:hint="eastAsia"/>
          <w:b/>
          <w:lang w:val="en-US" w:eastAsia="zh-CN"/>
        </w:rPr>
        <w:t>Tx</w:t>
      </w:r>
      <w:r w:rsidR="008D18A2">
        <w:rPr>
          <w:rFonts w:eastAsiaTheme="minorEastAsia" w:cs="Arial" w:hint="eastAsia"/>
          <w:b/>
          <w:lang w:val="en-US" w:eastAsia="zh-CN"/>
        </w:rPr>
        <w:t xml:space="preserve"> structure</w:t>
      </w:r>
      <w:r>
        <w:rPr>
          <w:rFonts w:eastAsiaTheme="minorEastAsia" w:cs="Arial" w:hint="eastAsia"/>
          <w:b/>
          <w:lang w:val="en-US" w:eastAsia="zh-CN"/>
        </w:rPr>
        <w:t xml:space="preserve"> of </w:t>
      </w:r>
      <w:r w:rsidR="003D4E61" w:rsidRPr="00DC627A">
        <w:rPr>
          <w:rFonts w:cs="Arial"/>
          <w:b/>
          <w:lang w:val="en-US"/>
        </w:rPr>
        <w:t>FB-OFDM</w:t>
      </w:r>
    </w:p>
    <w:p w:rsidR="008D18A2" w:rsidRPr="0079467D" w:rsidRDefault="008D18A2" w:rsidP="0079467D">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2.1 Tx signals of FB-OFDM</w:t>
      </w:r>
    </w:p>
    <w:p w:rsidR="00527706" w:rsidRPr="00694E2E" w:rsidRDefault="00DC627A" w:rsidP="00527706">
      <w:pPr>
        <w:spacing w:after="120"/>
        <w:jc w:val="both"/>
        <w:rPr>
          <w:sz w:val="20"/>
        </w:rPr>
      </w:pPr>
      <w:r w:rsidRPr="00694E2E">
        <w:rPr>
          <w:rFonts w:eastAsiaTheme="minorEastAsia" w:hint="eastAsia"/>
          <w:bCs/>
          <w:sz w:val="20"/>
          <w:lang w:eastAsia="zh-CN"/>
        </w:rPr>
        <w:t xml:space="preserve">In RAN1#84bis </w:t>
      </w:r>
      <w:r w:rsidR="00F368B5" w:rsidRPr="00694E2E">
        <w:rPr>
          <w:rFonts w:eastAsiaTheme="minorEastAsia" w:hint="eastAsia"/>
          <w:bCs/>
          <w:sz w:val="20"/>
          <w:lang w:eastAsia="zh-CN"/>
        </w:rPr>
        <w:t xml:space="preserve">and RAN1#85 </w:t>
      </w:r>
      <w:r w:rsidRPr="00694E2E">
        <w:rPr>
          <w:rFonts w:eastAsiaTheme="minorEastAsia" w:hint="eastAsia"/>
          <w:bCs/>
          <w:sz w:val="20"/>
          <w:lang w:eastAsia="zh-CN"/>
        </w:rPr>
        <w:t>meeting</w:t>
      </w:r>
      <w:r w:rsidR="00F368B5" w:rsidRPr="00694E2E">
        <w:rPr>
          <w:rFonts w:eastAsiaTheme="minorEastAsia" w:hint="eastAsia"/>
          <w:bCs/>
          <w:sz w:val="20"/>
          <w:lang w:eastAsia="zh-CN"/>
        </w:rPr>
        <w:t>s</w:t>
      </w:r>
      <w:r w:rsidRPr="00694E2E">
        <w:rPr>
          <w:rFonts w:eastAsiaTheme="minorEastAsia" w:hint="eastAsia"/>
          <w:bCs/>
          <w:sz w:val="20"/>
          <w:lang w:eastAsia="zh-CN"/>
        </w:rPr>
        <w:t xml:space="preserve">, </w:t>
      </w:r>
      <w:r w:rsidR="00BF3B95" w:rsidRPr="00694E2E">
        <w:rPr>
          <w:rFonts w:eastAsiaTheme="minorEastAsia"/>
          <w:sz w:val="20"/>
          <w:lang w:eastAsia="zh-CN"/>
        </w:rPr>
        <w:t xml:space="preserve">FB-OFDM </w:t>
      </w:r>
      <w:r w:rsidR="00A667C0" w:rsidRPr="00694E2E">
        <w:rPr>
          <w:rFonts w:eastAsiaTheme="minorEastAsia" w:hint="eastAsia"/>
          <w:sz w:val="20"/>
          <w:lang w:eastAsia="zh-CN"/>
        </w:rPr>
        <w:t xml:space="preserve">based </w:t>
      </w:r>
      <w:r w:rsidR="00BF3B95" w:rsidRPr="00694E2E">
        <w:rPr>
          <w:rFonts w:eastAsiaTheme="minorEastAsia"/>
          <w:sz w:val="20"/>
          <w:lang w:eastAsia="zh-CN"/>
        </w:rPr>
        <w:t xml:space="preserve">waveform scheme </w:t>
      </w:r>
      <w:r w:rsidR="00BF3B95" w:rsidRPr="00694E2E">
        <w:rPr>
          <w:rFonts w:eastAsiaTheme="minorEastAsia" w:hint="eastAsia"/>
          <w:sz w:val="20"/>
          <w:lang w:eastAsia="zh-CN"/>
        </w:rPr>
        <w:t>[</w:t>
      </w:r>
      <w:r w:rsidR="00DF3B83" w:rsidRPr="00694E2E">
        <w:rPr>
          <w:rFonts w:eastAsiaTheme="minorEastAsia" w:hint="eastAsia"/>
          <w:sz w:val="20"/>
          <w:lang w:eastAsia="zh-CN"/>
        </w:rPr>
        <w:t>3</w:t>
      </w:r>
      <w:r w:rsidR="00BF3B95" w:rsidRPr="00694E2E">
        <w:rPr>
          <w:rFonts w:eastAsiaTheme="minorEastAsia" w:hint="eastAsia"/>
          <w:sz w:val="20"/>
          <w:lang w:eastAsia="zh-CN"/>
        </w:rPr>
        <w:t>]</w:t>
      </w:r>
      <w:r w:rsidR="00F368B5" w:rsidRPr="00694E2E">
        <w:rPr>
          <w:rFonts w:eastAsiaTheme="minorEastAsia" w:hint="eastAsia"/>
          <w:sz w:val="20"/>
          <w:lang w:eastAsia="zh-CN"/>
        </w:rPr>
        <w:t>[</w:t>
      </w:r>
      <w:r w:rsidR="00DF3B83" w:rsidRPr="00694E2E">
        <w:rPr>
          <w:rFonts w:eastAsiaTheme="minorEastAsia" w:hint="eastAsia"/>
          <w:sz w:val="20"/>
          <w:lang w:eastAsia="zh-CN"/>
        </w:rPr>
        <w:t>4</w:t>
      </w:r>
      <w:r w:rsidR="00F368B5" w:rsidRPr="00694E2E">
        <w:rPr>
          <w:rFonts w:eastAsiaTheme="minorEastAsia" w:hint="eastAsia"/>
          <w:sz w:val="20"/>
          <w:lang w:eastAsia="zh-CN"/>
        </w:rPr>
        <w:t>]</w:t>
      </w:r>
      <w:r w:rsidR="00BF3B95" w:rsidRPr="00694E2E">
        <w:rPr>
          <w:rFonts w:eastAsiaTheme="minorEastAsia"/>
          <w:sz w:val="20"/>
          <w:lang w:eastAsia="zh-CN"/>
        </w:rPr>
        <w:t xml:space="preserve"> </w:t>
      </w:r>
      <w:r w:rsidR="00BF3B95" w:rsidRPr="00694E2E">
        <w:rPr>
          <w:rFonts w:eastAsiaTheme="minorEastAsia" w:hint="eastAsia"/>
          <w:sz w:val="20"/>
          <w:lang w:eastAsia="zh-CN"/>
        </w:rPr>
        <w:t>was proposed</w:t>
      </w:r>
      <w:r w:rsidR="00D45B0F" w:rsidRPr="00694E2E">
        <w:rPr>
          <w:rFonts w:eastAsiaTheme="minorEastAsia"/>
          <w:sz w:val="20"/>
          <w:lang w:eastAsia="zh-CN"/>
        </w:rPr>
        <w:t>.</w:t>
      </w:r>
      <w:r w:rsidRPr="00694E2E">
        <w:rPr>
          <w:rFonts w:eastAsiaTheme="minorEastAsia" w:hint="eastAsia"/>
          <w:sz w:val="20"/>
          <w:lang w:eastAsia="zh-CN"/>
        </w:rPr>
        <w:t xml:space="preserve"> </w:t>
      </w:r>
      <w:r w:rsidR="00BF3B95" w:rsidRPr="00694E2E">
        <w:rPr>
          <w:sz w:val="20"/>
        </w:rPr>
        <w:t xml:space="preserve">In </w:t>
      </w:r>
      <w:r w:rsidR="00D45B0F" w:rsidRPr="00694E2E">
        <w:rPr>
          <w:sz w:val="20"/>
        </w:rPr>
        <w:t>FB-OFDM</w:t>
      </w:r>
      <w:r w:rsidR="00BF3B95" w:rsidRPr="00694E2E">
        <w:rPr>
          <w:sz w:val="20"/>
        </w:rPr>
        <w:t xml:space="preserve">, </w:t>
      </w:r>
      <w:r w:rsidR="00D45B0F" w:rsidRPr="00694E2E">
        <w:rPr>
          <w:sz w:val="20"/>
        </w:rPr>
        <w:t xml:space="preserve">each subcarrier </w:t>
      </w:r>
      <w:r w:rsidR="00BF3B95" w:rsidRPr="00694E2E">
        <w:rPr>
          <w:sz w:val="20"/>
        </w:rPr>
        <w:t xml:space="preserve">is </w:t>
      </w:r>
      <w:r w:rsidR="00D45B0F" w:rsidRPr="00694E2E">
        <w:rPr>
          <w:sz w:val="20"/>
        </w:rPr>
        <w:t xml:space="preserve">independently </w:t>
      </w:r>
      <w:r w:rsidR="00BF3B95" w:rsidRPr="00694E2E">
        <w:rPr>
          <w:sz w:val="20"/>
        </w:rPr>
        <w:t>filtered</w:t>
      </w:r>
      <w:r w:rsidR="00BA68BB" w:rsidRPr="00694E2E">
        <w:rPr>
          <w:rFonts w:eastAsiaTheme="minorEastAsia" w:hint="eastAsia"/>
          <w:sz w:val="20"/>
          <w:lang w:eastAsia="zh-CN"/>
        </w:rPr>
        <w:t xml:space="preserve"> </w:t>
      </w:r>
      <w:r w:rsidR="00694E2E">
        <w:rPr>
          <w:sz w:val="20"/>
        </w:rPr>
        <w:t>where</w:t>
      </w:r>
      <w:r w:rsidR="00D45B0F" w:rsidRPr="00694E2E">
        <w:rPr>
          <w:sz w:val="20"/>
        </w:rPr>
        <w:t xml:space="preserve"> a bank of filters is needed to filter multiple subcarriers. The baseband signal of </w:t>
      </w:r>
      <w:r w:rsidR="00527706" w:rsidRPr="00694E2E">
        <w:rPr>
          <w:sz w:val="20"/>
        </w:rPr>
        <w:t xml:space="preserve">contiguous FB-OFDM waveform can be formulated by </w:t>
      </w:r>
    </w:p>
    <w:p w:rsidR="00527706" w:rsidRPr="00EA61AB" w:rsidRDefault="00527706" w:rsidP="00527706">
      <w:pPr>
        <w:wordWrap w:val="0"/>
        <w:spacing w:after="120"/>
        <w:ind w:right="720"/>
        <w:jc w:val="right"/>
        <w:rPr>
          <w:sz w:val="20"/>
        </w:rPr>
      </w:pPr>
      <m:oMath>
        <m:r>
          <w:rPr>
            <w:rFonts w:ascii="Cambria Math" w:hAnsi="Cambria Math"/>
          </w:rPr>
          <m:t>s</m:t>
        </m:r>
        <m:d>
          <m:dPr>
            <m:ctrlPr>
              <w:rPr>
                <w:rFonts w:ascii="Cambria Math" w:hAnsi="Cambria Math"/>
                <w:i/>
              </w:rPr>
            </m:ctrlPr>
          </m:dPr>
          <m:e>
            <m:r>
              <w:rPr>
                <w:rFonts w:ascii="Cambria Math" w:hAnsi="Cambria Math"/>
              </w:rPr>
              <m:t>t</m:t>
            </m:r>
          </m:e>
        </m:d>
        <m:r>
          <w:rPr>
            <w:rFonts w:asci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r>
                      <w:rPr>
                        <w:rFonts w:ascii="Cambria Math" w:hAnsi="Cambria Math"/>
                      </w:rPr>
                      <m:t>g</m:t>
                    </m:r>
                    <m:d>
                      <m:dPr>
                        <m:ctrlPr>
                          <w:rPr>
                            <w:rFonts w:ascii="Cambria Math" w:hAnsi="Cambria Math"/>
                            <w:i/>
                          </w:rPr>
                        </m:ctrlPr>
                      </m:dPr>
                      <m:e>
                        <m:r>
                          <w:rPr>
                            <w:rFonts w:ascii="Cambria Math" w:hAnsi="Cambria Math"/>
                          </w:rPr>
                          <m:t>t</m:t>
                        </m:r>
                        <m:r>
                          <m:t>-</m:t>
                        </m:r>
                        <m:r>
                          <w:rPr>
                            <w:rFonts w:ascii="Cambria Math" w:hAnsi="Cambria Math"/>
                          </w:rPr>
                          <m:t>lT</m:t>
                        </m:r>
                      </m:e>
                    </m:d>
                  </m:e>
                </m:d>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πk</m:t>
                    </m:r>
                    <m:r>
                      <m:t>∙∆</m:t>
                    </m:r>
                    <m:r>
                      <w:rPr>
                        <w:rFonts w:ascii="Cambria Math" w:hAnsi="Cambria Math"/>
                      </w:rPr>
                      <m:t>f</m:t>
                    </m:r>
                    <m:r>
                      <m:t>∙</m:t>
                    </m:r>
                    <m:d>
                      <m:dPr>
                        <m:ctrlPr>
                          <w:rPr>
                            <w:rFonts w:ascii="Cambria Math" w:hAnsi="Cambria Math"/>
                            <w:i/>
                          </w:rPr>
                        </m:ctrlPr>
                      </m:dPr>
                      <m:e>
                        <m:r>
                          <w:rPr>
                            <w:rFonts w:ascii="Cambria Math" w:hAnsi="Cambria Math"/>
                          </w:rPr>
                          <m:t>t</m:t>
                        </m:r>
                        <m:r>
                          <m:t>-</m:t>
                        </m:r>
                        <m:r>
                          <w:rPr>
                            <w:rFonts w:ascii="Cambria Math" w:hAnsi="Cambria Math"/>
                          </w:rPr>
                          <m:t>lT</m:t>
                        </m:r>
                      </m:e>
                    </m:d>
                  </m:sup>
                </m:sSup>
              </m:e>
            </m:nary>
          </m:e>
        </m:nary>
      </m:oMath>
      <w:r w:rsidRPr="00EA61AB">
        <w:t xml:space="preserve"> </w:t>
      </w:r>
      <w:r>
        <w:t xml:space="preserve">                </w:t>
      </w:r>
      <w:r>
        <w:rPr>
          <w:rFonts w:eastAsiaTheme="minorEastAsia" w:hint="eastAsia"/>
          <w:lang w:eastAsia="zh-CN"/>
        </w:rPr>
        <w:t xml:space="preserve">           </w:t>
      </w:r>
      <w:r>
        <w:t xml:space="preserve">             </w:t>
      </w:r>
      <w:r w:rsidRPr="00EA61AB">
        <w:t xml:space="preserve"> </w:t>
      </w:r>
      <w:r w:rsidRPr="00EA61AB">
        <w:rPr>
          <w:sz w:val="20"/>
        </w:rPr>
        <w:t>(1)</w:t>
      </w:r>
    </w:p>
    <w:p w:rsidR="00527706" w:rsidRPr="00694E2E" w:rsidRDefault="00694E2E" w:rsidP="00694E2E">
      <w:pPr>
        <w:spacing w:after="120"/>
        <w:jc w:val="both"/>
        <w:rPr>
          <w:sz w:val="20"/>
        </w:rPr>
      </w:pPr>
      <w:r>
        <w:rPr>
          <w:rFonts w:eastAsiaTheme="minorEastAsia"/>
          <w:sz w:val="20"/>
          <w:lang w:eastAsia="zh-CN"/>
        </w:rPr>
        <w:t>w</w:t>
      </w:r>
      <w:r w:rsidR="00527706" w:rsidRPr="00694E2E">
        <w:rPr>
          <w:sz w:val="20"/>
        </w:rPr>
        <w:t xml:space="preserve">here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l</m:t>
            </m:r>
          </m:sub>
        </m:sSub>
      </m:oMath>
      <w:r w:rsidR="00527706" w:rsidRPr="00694E2E">
        <w:rPr>
          <w:sz w:val="20"/>
        </w:rPr>
        <w:t xml:space="preserve"> represents the RE on </w:t>
      </w:r>
      <w:r w:rsidR="00527706" w:rsidRPr="00694E2E">
        <w:rPr>
          <w:i/>
          <w:sz w:val="20"/>
        </w:rPr>
        <w:t>k</w:t>
      </w:r>
      <w:r w:rsidR="00527706" w:rsidRPr="00694E2E">
        <w:rPr>
          <w:sz w:val="20"/>
        </w:rPr>
        <w:t xml:space="preserve">-th subcarrier and </w:t>
      </w:r>
      <w:r w:rsidR="00527706" w:rsidRPr="00694E2E">
        <w:rPr>
          <w:i/>
          <w:sz w:val="20"/>
        </w:rPr>
        <w:t>l</w:t>
      </w:r>
      <w:r w:rsidR="00527706" w:rsidRPr="00694E2E">
        <w:rPr>
          <w:sz w:val="20"/>
        </w:rPr>
        <w:t xml:space="preserve">-th time symbol. </w:t>
      </w:r>
      <w:r w:rsidR="00527706" w:rsidRPr="00694E2E">
        <w:rPr>
          <w:i/>
          <w:sz w:val="20"/>
        </w:rPr>
        <w:t>T</w:t>
      </w:r>
      <w:r w:rsidR="00527706" w:rsidRPr="00694E2E">
        <w:rPr>
          <w:sz w:val="20"/>
        </w:rPr>
        <w:t xml:space="preserve"> is the time symbol interval. </w:t>
      </w:r>
      <m:oMath>
        <m:r>
          <w:rPr>
            <w:sz w:val="20"/>
          </w:rPr>
          <m:t>∆</m:t>
        </m:r>
        <m:r>
          <w:rPr>
            <w:rFonts w:ascii="Cambria Math" w:hAnsi="Cambria Math"/>
            <w:sz w:val="20"/>
          </w:rPr>
          <m:t>f</m:t>
        </m:r>
      </m:oMath>
      <w:r w:rsidR="00116488">
        <w:rPr>
          <w:sz w:val="20"/>
        </w:rPr>
        <w:t xml:space="preserve"> is </w:t>
      </w:r>
      <w:r w:rsidR="00527706" w:rsidRPr="00694E2E">
        <w:rPr>
          <w:sz w:val="20"/>
        </w:rPr>
        <w:t xml:space="preserve">the subcarrier spacing. g(t) is </w:t>
      </w:r>
      <w:r w:rsidR="00116488">
        <w:rPr>
          <w:sz w:val="20"/>
        </w:rPr>
        <w:t>the pulse shaping</w:t>
      </w:r>
      <w:r w:rsidR="00527706" w:rsidRPr="00694E2E">
        <w:rPr>
          <w:sz w:val="20"/>
        </w:rPr>
        <w:t xml:space="preserve"> function. </w:t>
      </w:r>
    </w:p>
    <w:p w:rsidR="00527706" w:rsidRPr="00116488" w:rsidRDefault="00527706" w:rsidP="00527706">
      <w:pPr>
        <w:rPr>
          <w:rFonts w:eastAsiaTheme="minorEastAsia"/>
          <w:sz w:val="20"/>
          <w:lang w:eastAsia="zh-CN"/>
        </w:rPr>
      </w:pPr>
      <w:r w:rsidRPr="00116488">
        <w:rPr>
          <w:sz w:val="20"/>
        </w:rPr>
        <w:t>Assum</w:t>
      </w:r>
      <w:r w:rsidR="00116488" w:rsidRPr="00116488">
        <w:rPr>
          <w:sz w:val="20"/>
        </w:rPr>
        <w:t>ing</w:t>
      </w:r>
      <w:r w:rsidRPr="00116488">
        <w:rPr>
          <w:sz w:val="20"/>
        </w:rPr>
        <w:t xml:space="preserve"> the OFDM sample interval is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Pr="00116488">
        <w:rPr>
          <w:sz w:val="20"/>
        </w:rPr>
        <w:t xml:space="preserve">, which satisfies </w:t>
      </w:r>
      <m:oMath>
        <m:r>
          <w:rPr>
            <w:sz w:val="20"/>
          </w:rPr>
          <m:t>∆</m:t>
        </m:r>
        <m:r>
          <w:rPr>
            <w:rFonts w:ascii="Cambria Math" w:hAnsi="Cambria Math"/>
            <w:sz w:val="20"/>
          </w:rPr>
          <m:t>f</m:t>
        </m:r>
        <m:r>
          <w:rPr>
            <w:sz w:val="20"/>
          </w:rPr>
          <m:t>∙</m:t>
        </m:r>
        <m:sSub>
          <m:sSubPr>
            <m:ctrlPr>
              <w:rPr>
                <w:rFonts w:ascii="Cambria Math" w:hAnsi="Cambria Math"/>
                <w:i/>
                <w:sz w:val="20"/>
              </w:rPr>
            </m:ctrlPr>
          </m:sSubPr>
          <m:e>
            <m:r>
              <w:rPr>
                <w:rFonts w:ascii="Cambria Math"/>
                <w:sz w:val="20"/>
              </w:rPr>
              <m:t>T</m:t>
            </m:r>
          </m:e>
          <m:sub>
            <m:r>
              <w:rPr>
                <w:rFonts w:ascii="Cambria Math"/>
                <w:sz w:val="20"/>
              </w:rPr>
              <m:t>s</m:t>
            </m:r>
          </m:sub>
        </m:sSub>
        <m:r>
          <w:rPr>
            <w:rFonts w:ascii="Cambria Math"/>
            <w:sz w:val="20"/>
          </w:rPr>
          <m:t>=</m:t>
        </m:r>
        <m:f>
          <m:fPr>
            <m:ctrlPr>
              <w:rPr>
                <w:rFonts w:ascii="Cambria Math" w:hAnsi="Cambria Math"/>
                <w:i/>
                <w:sz w:val="20"/>
              </w:rPr>
            </m:ctrlPr>
          </m:fPr>
          <m:num>
            <m:r>
              <w:rPr>
                <w:rFonts w:ascii="Cambria Math"/>
                <w:sz w:val="20"/>
              </w:rPr>
              <m:t>1</m:t>
            </m:r>
          </m:num>
          <m:den>
            <m:sSub>
              <m:sSubPr>
                <m:ctrlPr>
                  <w:rPr>
                    <w:rFonts w:ascii="Cambria Math" w:hAnsi="Cambria Math"/>
                    <w:i/>
                    <w:sz w:val="20"/>
                  </w:rPr>
                </m:ctrlPr>
              </m:sSubPr>
              <m:e>
                <m:r>
                  <w:rPr>
                    <w:rFonts w:ascii="Cambria Math"/>
                    <w:sz w:val="20"/>
                  </w:rPr>
                  <m:t>N</m:t>
                </m:r>
              </m:e>
              <m:sub>
                <m:r>
                  <w:rPr>
                    <w:rFonts w:ascii="Cambria Math"/>
                    <w:sz w:val="20"/>
                  </w:rPr>
                  <m:t>DFT</m:t>
                </m:r>
              </m:sub>
            </m:sSub>
          </m:den>
        </m:f>
      </m:oMath>
      <w:r w:rsidRPr="00116488">
        <w:rPr>
          <w:sz w:val="20"/>
        </w:rPr>
        <w:t xml:space="preserve">  and gives </w:t>
      </w:r>
      <m:oMath>
        <m:r>
          <w:rPr>
            <w:rFonts w:ascii="Cambria Math" w:hAnsi="Cambria Math"/>
            <w:sz w:val="20"/>
          </w:rPr>
          <m:t>T=</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Pr="00116488">
        <w:rPr>
          <w:sz w:val="20"/>
        </w:rPr>
        <w:t xml:space="preserve"> and </w:t>
      </w:r>
      <m:oMath>
        <m:r>
          <w:rPr>
            <w:rFonts w:ascii="Cambria Math" w:hAnsi="Cambria Math"/>
            <w:sz w:val="20"/>
          </w:rPr>
          <m:t>t=m∙</m:t>
        </m:r>
        <m:sSub>
          <m:sSubPr>
            <m:ctrlPr>
              <w:rPr>
                <w:rFonts w:ascii="Cambria Math" w:hAnsi="Cambria Math"/>
                <w:i/>
                <w:sz w:val="20"/>
              </w:rPr>
            </m:ctrlPr>
          </m:sSubPr>
          <m:e>
            <m:r>
              <w:rPr>
                <w:rFonts w:ascii="Cambria Math" w:hAnsi="Cambria Math"/>
                <w:sz w:val="20"/>
              </w:rPr>
              <m:t>T</m:t>
            </m:r>
          </m:e>
          <m:sub>
            <m:r>
              <w:rPr>
                <w:rFonts w:ascii="Cambria Math" w:hAnsi="Cambria Math"/>
                <w:sz w:val="20"/>
              </w:rPr>
              <m:t>s</m:t>
            </m:r>
          </m:sub>
        </m:sSub>
      </m:oMath>
      <w:r w:rsidR="00116488" w:rsidRPr="00116488">
        <w:rPr>
          <w:sz w:val="20"/>
        </w:rPr>
        <w:t>,</w:t>
      </w:r>
      <w:r w:rsidRPr="00116488">
        <w:rPr>
          <w:sz w:val="20"/>
        </w:rPr>
        <w:t xml:space="preserve"> </w:t>
      </w:r>
      <w:r w:rsidR="00116488" w:rsidRPr="00116488">
        <w:rPr>
          <w:sz w:val="20"/>
        </w:rPr>
        <w:t>t</w:t>
      </w:r>
      <w:r w:rsidRPr="00116488">
        <w:rPr>
          <w:sz w:val="20"/>
        </w:rPr>
        <w:t xml:space="preserve">he discrete form of (1) is </w:t>
      </w:r>
    </w:p>
    <w:p w:rsidR="00527706" w:rsidRPr="007E07E7" w:rsidRDefault="00A93CF4" w:rsidP="007E07E7">
      <w:pPr>
        <w:wordWrap w:val="0"/>
        <w:ind w:rightChars="339" w:right="712"/>
        <w:jc w:val="right"/>
      </w:pPr>
      <w:r>
        <w:pict>
          <v:shapetype id="_x0000_t202" coordsize="21600,21600" o:spt="202" path="m,l,21600r21600,l21600,xe">
            <v:stroke joinstyle="miter"/>
            <v:path gradientshapeok="t" o:connecttype="rect"/>
          </v:shapetype>
          <v:shape id="_x0000_s1485" type="#_x0000_t202" style="width:277.95pt;height:103.35pt;mso-position-horizontal-relative:char;mso-position-vertical-relative:line;mso-width-relative:margin;mso-height-relative:margin" stroked="f">
            <v:textbox>
              <w:txbxContent>
                <w:p w:rsidR="00DA5FE7" w:rsidRPr="00AF5B9C" w:rsidRDefault="00DA5FE7" w:rsidP="00527706">
                  <w:pPr>
                    <w:spacing w:after="120"/>
                    <w:jc w:val="center"/>
                    <w:rPr>
                      <w:sz w:val="20"/>
                    </w:rPr>
                  </w:pPr>
                  <m:oMathPara>
                    <m:oMath>
                      <m:r>
                        <w:rPr>
                          <w:rFonts w:ascii="Cambria Math" w:hAnsi="Cambria Math"/>
                        </w:rPr>
                        <m:t>s</m:t>
                      </m:r>
                      <m:d>
                        <m:dPr>
                          <m:ctrlPr>
                            <w:rPr>
                              <w:rFonts w:ascii="Cambria Math" w:hAnsi="Cambria Math"/>
                              <w:i/>
                            </w:rPr>
                          </m:ctrlPr>
                        </m:dPr>
                        <m:e>
                          <m:r>
                            <w:rPr>
                              <w:rFonts w:ascii="Cambria Math" w:hAnsi="Cambria Math"/>
                            </w:rPr>
                            <m:t>m</m:t>
                          </m:r>
                        </m:e>
                      </m:d>
                      <m:r>
                        <m:rPr>
                          <m:aln/>
                        </m:rPr>
                        <w:rPr>
                          <w:rFonts w:asci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πk</m:t>
                                  </m:r>
                                  <m:r>
                                    <m:t>∙∆</m:t>
                                  </m:r>
                                  <m:r>
                                    <w:rPr>
                                      <w:rFonts w:ascii="Cambria Math" w:hAnsi="Cambria Math"/>
                                    </w:rPr>
                                    <m:t>f</m:t>
                                  </m:r>
                                  <m:r>
                                    <m:t>∙</m:t>
                                  </m:r>
                                  <m:sSub>
                                    <m:sSubPr>
                                      <m:ctrlPr>
                                        <w:rPr>
                                          <w:rFonts w:ascii="Cambria Math" w:hAnsi="Cambria Math"/>
                                          <w:i/>
                                        </w:rPr>
                                      </m:ctrlPr>
                                    </m:sSubPr>
                                    <m:e>
                                      <m:r>
                                        <w:rPr>
                                          <w:rFonts w:ascii="Cambria Math"/>
                                        </w:rPr>
                                        <m:t>T</m:t>
                                      </m:r>
                                    </m:e>
                                    <m:sub>
                                      <m:r>
                                        <w:rPr>
                                          <w:rFonts w:ascii="Cambria Math"/>
                                        </w:rPr>
                                        <m:t>s</m:t>
                                      </m:r>
                                    </m:sub>
                                  </m:sSub>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sup>
                              </m:sSup>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e>
                      </m:nary>
                    </m:oMath>
                    <w:r w:rsidRPr="00317A80">
                      <w:br/>
                    </w:r>
                    <m:oMath>
                      <m:r>
                        <m:rPr>
                          <m:aln/>
                        </m:rPr>
                        <w:rPr>
                          <w:rFonts w:ascii="Cambria Math" w:hAnsi="Cambria Math"/>
                        </w:rPr>
                        <m:t>=</m:t>
                      </m:r>
                      <m:nary>
                        <m:naryPr>
                          <m:chr m:val="∑"/>
                          <m:limLoc m:val="subSup"/>
                          <m:supHide m:val="on"/>
                          <m:ctrlPr>
                            <w:rPr>
                              <w:rFonts w:ascii="Cambria Math" w:hAnsi="Cambria Math"/>
                              <w:i/>
                            </w:rPr>
                          </m:ctrlPr>
                        </m:naryPr>
                        <m:sub>
                          <m:r>
                            <w:rPr>
                              <w:rFonts w:ascii="Cambria Math" w:hAnsi="Cambria Math"/>
                            </w:rPr>
                            <m:t>l</m:t>
                          </m:r>
                        </m:sub>
                        <m:sup/>
                        <m:e>
                          <m:nary>
                            <m:naryPr>
                              <m:chr m:val="∑"/>
                              <m:limLoc m:val="subSup"/>
                              <m:supHide m:val="on"/>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r>
                                    <w:rPr>
                                      <w:rFonts w:ascii="Cambria Math"/>
                                    </w:rPr>
                                    <m:t>,</m:t>
                                  </m:r>
                                  <m:r>
                                    <w:rPr>
                                      <w:rFonts w:ascii="Cambria Math" w:hAnsi="Cambria Math"/>
                                    </w:rPr>
                                    <m:t>l</m:t>
                                  </m:r>
                                </m:sub>
                              </m:sSub>
                              <m:r>
                                <m:t>∙</m:t>
                              </m:r>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rPr>
                                    <m:t>2</m:t>
                                  </m:r>
                                  <m:r>
                                    <w:rPr>
                                      <w:rFonts w:ascii="Cambria Math" w:hAnsi="Cambria Math"/>
                                    </w:rPr>
                                    <m:t>π</m:t>
                                  </m:r>
                                  <m:f>
                                    <m:fPr>
                                      <m:ctrlPr>
                                        <w:rPr>
                                          <w:rFonts w:ascii="Cambria Math" w:hAnsi="Cambria Math"/>
                                          <w:i/>
                                        </w:rPr>
                                      </m:ctrlPr>
                                    </m:fPr>
                                    <m:num>
                                      <m:r>
                                        <w:rPr>
                                          <w:rFonts w:ascii="Cambria Math" w:hAnsi="Cambria Math"/>
                                        </w:rPr>
                                        <m:t>k</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num>
                                    <m:den>
                                      <m:sSub>
                                        <m:sSubPr>
                                          <m:ctrlPr>
                                            <w:rPr>
                                              <w:rFonts w:ascii="Cambria Math" w:hAnsi="Cambria Math"/>
                                              <w:i/>
                                            </w:rPr>
                                          </m:ctrlPr>
                                        </m:sSubPr>
                                        <m:e>
                                          <m:r>
                                            <w:rPr>
                                              <w:rFonts w:ascii="Cambria Math" w:hAnsi="Cambria Math"/>
                                            </w:rPr>
                                            <m:t>N</m:t>
                                          </m:r>
                                        </m:e>
                                        <m:sub>
                                          <m:r>
                                            <w:rPr>
                                              <w:rFonts w:ascii="Cambria Math" w:hAnsi="Cambria Math"/>
                                            </w:rPr>
                                            <m:t>DFT</m:t>
                                          </m:r>
                                        </m:sub>
                                      </m:sSub>
                                    </m:den>
                                  </m:f>
                                </m:sup>
                              </m:sSup>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e>
                      </m:nary>
                    </m:oMath>
                    <w:r>
                      <w:br/>
                    </w:r>
                    <m:oMath>
                      <m:r>
                        <m:rPr>
                          <m:aln/>
                        </m:rPr>
                        <w:rPr>
                          <w:rFonts w:ascii="Cambria Math"/>
                        </w:rPr>
                        <m:t>=</m:t>
                      </m:r>
                      <m:nary>
                        <m:naryPr>
                          <m:chr m:val="∑"/>
                          <m:limLoc m:val="subSup"/>
                          <m:supHide m:val="on"/>
                          <m:ctrlPr>
                            <w:rPr>
                              <w:rFonts w:ascii="Cambria Math" w:hAnsi="Cambria Math"/>
                              <w:i/>
                            </w:rPr>
                          </m:ctrlPr>
                        </m:naryPr>
                        <m:sub>
                          <m:r>
                            <w:rPr>
                              <w:rFonts w:ascii="Cambria Math" w:hAnsi="Cambria Math"/>
                            </w:rPr>
                            <m:t>l</m:t>
                          </m:r>
                        </m:sub>
                        <m:sup/>
                        <m:e>
                          <m:r>
                            <w:rPr>
                              <w:rFonts w:ascii="Cambria Math" w:hAnsi="Cambria Math"/>
                            </w:rPr>
                            <m:t>d</m:t>
                          </m:r>
                          <m:d>
                            <m:dPr>
                              <m:ctrlPr>
                                <w:rPr>
                                  <w:rFonts w:ascii="Cambria Math" w:hAnsi="Cambria Math"/>
                                  <w:i/>
                                </w:rPr>
                              </m:ctrlPr>
                            </m:dPr>
                            <m:e>
                              <m:r>
                                <w:rPr>
                                  <w:rFonts w:ascii="Cambria Math" w:hAnsi="Cambria Math"/>
                                </w:rPr>
                                <m:t>m,l</m:t>
                              </m:r>
                            </m:e>
                          </m:d>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e>
                      </m:nary>
                    </m:oMath>
                  </m:oMathPara>
                </w:p>
              </w:txbxContent>
            </v:textbox>
            <w10:wrap type="none"/>
            <w10:anchorlock/>
          </v:shape>
        </w:pict>
      </w:r>
      <w:r w:rsidR="007E07E7" w:rsidRPr="007E07E7">
        <w:rPr>
          <w:rFonts w:hint="eastAsia"/>
        </w:rPr>
        <w:t xml:space="preserve">        </w:t>
      </w:r>
      <w:r w:rsidR="007E07E7">
        <w:rPr>
          <w:rFonts w:eastAsiaTheme="minorEastAsia" w:hint="eastAsia"/>
          <w:lang w:eastAsia="zh-CN"/>
        </w:rPr>
        <w:t xml:space="preserve">        </w:t>
      </w:r>
      <w:r w:rsidR="007E07E7" w:rsidRPr="007E07E7">
        <w:rPr>
          <w:rFonts w:hint="eastAsia"/>
        </w:rPr>
        <w:t xml:space="preserve">    (</w:t>
      </w:r>
      <w:r w:rsidR="00527706">
        <w:t>2)</w:t>
      </w:r>
    </w:p>
    <w:p w:rsidR="00527706" w:rsidRPr="000E6F25" w:rsidRDefault="000E6F25" w:rsidP="000E6F25">
      <w:pPr>
        <w:jc w:val="both"/>
        <w:rPr>
          <w:sz w:val="20"/>
        </w:rPr>
      </w:pPr>
      <w:r>
        <w:rPr>
          <w:rFonts w:eastAsiaTheme="minorEastAsia"/>
          <w:sz w:val="20"/>
          <w:lang w:eastAsia="zh-CN"/>
        </w:rPr>
        <w:t>w</w:t>
      </w:r>
      <w:r w:rsidR="00527706" w:rsidRPr="000E6F25">
        <w:rPr>
          <w:sz w:val="20"/>
        </w:rPr>
        <w:t>here</w:t>
      </w:r>
      <w:r w:rsidR="001074A5" w:rsidRPr="000E6F25">
        <w:rPr>
          <w:rFonts w:eastAsiaTheme="minorEastAsia" w:hint="eastAsia"/>
          <w:sz w:val="20"/>
          <w:lang w:eastAsia="zh-CN"/>
        </w:rPr>
        <w:t xml:space="preserve"> </w:t>
      </w:r>
      <m:oMath>
        <m:r>
          <w:rPr>
            <w:rFonts w:ascii="Cambria Math" w:hAnsi="Cambria Math"/>
            <w:sz w:val="20"/>
          </w:rPr>
          <m:t>d</m:t>
        </m:r>
        <m:d>
          <m:dPr>
            <m:ctrlPr>
              <w:rPr>
                <w:rFonts w:ascii="Cambria Math" w:hAnsi="Cambria Math"/>
                <w:i/>
                <w:sz w:val="20"/>
              </w:rPr>
            </m:ctrlPr>
          </m:dPr>
          <m:e>
            <m:r>
              <w:rPr>
                <w:rFonts w:ascii="Cambria Math" w:hAnsi="Cambria Math"/>
                <w:sz w:val="20"/>
              </w:rPr>
              <m:t>m,l</m:t>
            </m:r>
          </m:e>
        </m:d>
        <m:r>
          <w:rPr>
            <w:rFonts w:ascii="Cambria Math" w:hAnsi="Cambria Math"/>
            <w:sz w:val="20"/>
          </w:rPr>
          <m:t>=</m:t>
        </m:r>
        <m:nary>
          <m:naryPr>
            <m:chr m:val="∑"/>
            <m:limLoc m:val="undOvr"/>
            <m:supHide m:val="on"/>
            <m:ctrlPr>
              <w:rPr>
                <w:rFonts w:ascii="Cambria Math" w:hAnsi="Cambria Math"/>
                <w:i/>
                <w:sz w:val="20"/>
              </w:rPr>
            </m:ctrlPr>
          </m:naryPr>
          <m:sub>
            <m:r>
              <w:rPr>
                <w:rFonts w:ascii="Cambria Math" w:hAnsi="Cambria Math"/>
                <w:sz w:val="20"/>
              </w:rPr>
              <m:t>k</m:t>
            </m:r>
          </m:sub>
          <m:sup/>
          <m:e>
            <m:sSub>
              <m:sSubPr>
                <m:ctrlPr>
                  <w:rPr>
                    <w:rFonts w:ascii="Cambria Math" w:hAnsi="Cambria Math"/>
                    <w:i/>
                    <w:sz w:val="20"/>
                  </w:rPr>
                </m:ctrlPr>
              </m:sSubPr>
              <m:e>
                <m:r>
                  <w:rPr>
                    <w:rFonts w:ascii="Cambria Math" w:hAnsi="Cambria Math"/>
                    <w:sz w:val="20"/>
                  </w:rPr>
                  <m:t>a</m:t>
                </m:r>
              </m:e>
              <m:sub>
                <m:r>
                  <w:rPr>
                    <w:rFonts w:ascii="Cambria Math" w:hAnsi="Cambria Math"/>
                    <w:sz w:val="20"/>
                  </w:rPr>
                  <m:t>k,l</m:t>
                </m:r>
              </m:sub>
            </m:sSub>
            <m:r>
              <w:rPr>
                <w:rFonts w:ascii="Cambria Math" w:hAnsi="Cambria Math"/>
                <w:sz w:val="20"/>
              </w:rPr>
              <m:t>∙</m:t>
            </m:r>
            <m:sSup>
              <m:sSupPr>
                <m:ctrlPr>
                  <w:rPr>
                    <w:rFonts w:ascii="Cambria Math" w:hAnsi="Cambria Math"/>
                    <w:i/>
                    <w:sz w:val="20"/>
                  </w:rPr>
                </m:ctrlPr>
              </m:sSupPr>
              <m:e>
                <m:r>
                  <w:rPr>
                    <w:rFonts w:ascii="Cambria Math" w:hAnsi="Cambria Math"/>
                    <w:sz w:val="20"/>
                  </w:rPr>
                  <m:t>e</m:t>
                </m:r>
              </m:e>
              <m:sup>
                <m:r>
                  <w:rPr>
                    <w:rFonts w:ascii="Cambria Math" w:hAnsi="Cambria Math"/>
                    <w:sz w:val="20"/>
                  </w:rPr>
                  <m:t>j</m:t>
                </m:r>
                <m:r>
                  <w:rPr>
                    <w:rFonts w:ascii="Cambria Math"/>
                    <w:sz w:val="20"/>
                  </w:rPr>
                  <m:t>2</m:t>
                </m:r>
                <m:r>
                  <w:rPr>
                    <w:rFonts w:ascii="Cambria Math" w:hAnsi="Cambria Math"/>
                    <w:sz w:val="20"/>
                  </w:rPr>
                  <m:t>π</m:t>
                </m:r>
                <m:f>
                  <m:fPr>
                    <m:ctrlPr>
                      <w:rPr>
                        <w:rFonts w:ascii="Cambria Math" w:hAnsi="Cambria Math"/>
                        <w:i/>
                        <w:sz w:val="20"/>
                      </w:rPr>
                    </m:ctrlPr>
                  </m:fPr>
                  <m:num>
                    <m:r>
                      <w:rPr>
                        <w:rFonts w:ascii="Cambria Math" w:hAnsi="Cambria Math"/>
                        <w:sz w:val="20"/>
                      </w:rPr>
                      <m:t>k</m:t>
                    </m:r>
                    <m:d>
                      <m:dPr>
                        <m:ctrlPr>
                          <w:rPr>
                            <w:rFonts w:ascii="Cambria Math" w:hAnsi="Cambria Math"/>
                            <w:i/>
                            <w:sz w:val="20"/>
                          </w:rPr>
                        </m:ctrlPr>
                      </m:dPr>
                      <m:e>
                        <m:r>
                          <w:rPr>
                            <w:rFonts w:ascii="Cambria Math" w:hAnsi="Cambria Math"/>
                            <w:sz w:val="20"/>
                          </w:rPr>
                          <m:t>m-l</m:t>
                        </m:r>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e>
                    </m:d>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den>
                </m:f>
              </m:sup>
            </m:sSup>
          </m:e>
        </m:nary>
      </m:oMath>
      <w:r w:rsidR="001074A5" w:rsidRPr="000E6F25">
        <w:rPr>
          <w:rFonts w:eastAsiaTheme="minorEastAsia" w:hint="eastAsia"/>
          <w:sz w:val="20"/>
          <w:lang w:eastAsia="zh-CN"/>
        </w:rPr>
        <w:t>.</w:t>
      </w:r>
      <w:r w:rsidR="00527706" w:rsidRPr="000E6F25">
        <w:rPr>
          <w:sz w:val="20"/>
        </w:rPr>
        <w:t xml:space="preserve"> </w:t>
      </w:r>
      <w:r w:rsidR="001074A5" w:rsidRPr="000E6F25">
        <w:rPr>
          <w:rFonts w:eastAsiaTheme="minorEastAsia" w:hint="eastAsia"/>
          <w:sz w:val="20"/>
          <w:lang w:eastAsia="zh-CN"/>
        </w:rPr>
        <w:t>F</w:t>
      </w:r>
      <w:r w:rsidR="001074A5" w:rsidRPr="000E6F25">
        <w:rPr>
          <w:sz w:val="20"/>
        </w:rPr>
        <w:t xml:space="preserve">or </w:t>
      </w:r>
      <m:oMath>
        <m:r>
          <w:rPr>
            <w:rFonts w:ascii="Cambria Math" w:hAnsi="Cambria Math"/>
            <w:sz w:val="20"/>
          </w:rPr>
          <m:t>l</m:t>
        </m:r>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r>
          <w:rPr>
            <w:rFonts w:ascii="Cambria Math"/>
            <w:sz w:val="20"/>
          </w:rPr>
          <m:t>≤</m:t>
        </m:r>
        <m:r>
          <w:rPr>
            <w:rFonts w:ascii="Cambria Math" w:hAnsi="Cambria Math"/>
            <w:sz w:val="20"/>
          </w:rPr>
          <m:t>m</m:t>
        </m:r>
        <m:r>
          <w:rPr>
            <w:rFonts w:ascii="Cambria Math"/>
            <w:sz w:val="20"/>
          </w:rPr>
          <m:t>&lt;(</m:t>
        </m:r>
        <m:r>
          <w:rPr>
            <w:rFonts w:ascii="Cambria Math" w:hAnsi="Cambria Math"/>
            <w:sz w:val="20"/>
          </w:rPr>
          <m:t>l</m:t>
        </m:r>
        <m:sSub>
          <m:sSubPr>
            <m:ctrlPr>
              <w:rPr>
                <w:rFonts w:ascii="Cambria Math" w:hAnsi="Cambria Math"/>
                <w:i/>
                <w:sz w:val="20"/>
              </w:rPr>
            </m:ctrlPr>
          </m:sSubPr>
          <m:e>
            <m:r>
              <w:rPr>
                <w:rFonts w:ascii="Cambria Math" w:hAnsi="Cambria Math"/>
                <w:sz w:val="20"/>
              </w:rPr>
              <m:t>+1)N</m:t>
            </m:r>
          </m:e>
          <m:sub>
            <m:r>
              <w:rPr>
                <w:rFonts w:ascii="Cambria Math" w:hAnsi="Cambria Math"/>
                <w:sz w:val="20"/>
              </w:rPr>
              <m:t>DFT</m:t>
            </m:r>
          </m:sub>
        </m:sSub>
      </m:oMath>
      <w:r w:rsidR="001074A5" w:rsidRPr="000E6F25">
        <w:rPr>
          <w:rFonts w:eastAsiaTheme="minorEastAsia" w:hint="eastAsia"/>
          <w:sz w:val="20"/>
          <w:lang w:eastAsia="zh-CN"/>
        </w:rPr>
        <w:t xml:space="preserve">, </w:t>
      </w:r>
      <m:oMath>
        <m:r>
          <w:rPr>
            <w:rFonts w:ascii="Cambria Math" w:hAnsi="Cambria Math"/>
            <w:sz w:val="20"/>
          </w:rPr>
          <m:t>d</m:t>
        </m:r>
        <m:d>
          <m:dPr>
            <m:ctrlPr>
              <w:rPr>
                <w:rFonts w:ascii="Cambria Math" w:hAnsi="Cambria Math"/>
                <w:i/>
                <w:sz w:val="20"/>
              </w:rPr>
            </m:ctrlPr>
          </m:dPr>
          <m:e>
            <m:r>
              <w:rPr>
                <w:rFonts w:ascii="Cambria Math" w:hAnsi="Cambria Math"/>
                <w:sz w:val="20"/>
              </w:rPr>
              <m:t>m,l</m:t>
            </m:r>
          </m:e>
        </m:d>
      </m:oMath>
      <w:r w:rsidR="00527706" w:rsidRPr="000E6F25">
        <w:rPr>
          <w:sz w:val="20"/>
        </w:rPr>
        <w:t xml:space="preserve"> can be obtained by cyclically arranging the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DFT</m:t>
            </m:r>
          </m:sub>
        </m:sSub>
      </m:oMath>
      <w:r w:rsidR="00527706" w:rsidRPr="000E6F25">
        <w:rPr>
          <w:sz w:val="20"/>
        </w:rPr>
        <w:t xml:space="preserve"> output elements of IDFT{</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k,l</m:t>
            </m:r>
          </m:sub>
        </m:sSub>
      </m:oMath>
      <w:r w:rsidR="00527706" w:rsidRPr="000E6F25">
        <w:rPr>
          <w:sz w:val="20"/>
        </w:rPr>
        <w:t xml:space="preserve">}. </w:t>
      </w:r>
    </w:p>
    <w:p w:rsidR="00527706" w:rsidRPr="000E6F25" w:rsidRDefault="00527706" w:rsidP="00AC36D6">
      <w:pPr>
        <w:rPr>
          <w:sz w:val="20"/>
        </w:rPr>
      </w:pPr>
      <w:r w:rsidRPr="000E6F25">
        <w:rPr>
          <w:sz w:val="20"/>
        </w:rPr>
        <w:t xml:space="preserve">It can be seen that the above equation (2) </w:t>
      </w:r>
      <w:r w:rsidR="000E6F25">
        <w:rPr>
          <w:sz w:val="20"/>
        </w:rPr>
        <w:t>would</w:t>
      </w:r>
      <w:r w:rsidRPr="000E6F25">
        <w:rPr>
          <w:sz w:val="20"/>
        </w:rPr>
        <w:t xml:space="preserve"> be equivalent to CP-OFDM, if </w:t>
      </w:r>
    </w:p>
    <w:p w:rsidR="00527706" w:rsidRDefault="00DD11EE" w:rsidP="00DD11EE">
      <w:pPr>
        <w:pStyle w:val="ListParagraph"/>
        <w:tabs>
          <w:tab w:val="left" w:pos="2127"/>
        </w:tabs>
        <w:wordWrap w:val="0"/>
        <w:ind w:rightChars="339" w:right="712" w:firstLine="400"/>
        <w:jc w:val="right"/>
        <w:rPr>
          <w:rFonts w:eastAsiaTheme="minorEastAsia"/>
          <w:lang w:eastAsia="zh-CN"/>
        </w:rPr>
      </w:pPr>
      <m:oMath>
        <m:r>
          <w:rPr>
            <w:rFonts w:ascii="Cambria Math" w:hAnsi="Cambria Math"/>
          </w:rPr>
          <m:t>g</m:t>
        </m:r>
        <m:d>
          <m:dPr>
            <m:ctrlPr>
              <w:rPr>
                <w:rFonts w:ascii="Cambria Math" w:hAnsi="Cambria Math"/>
                <w:i/>
              </w:rPr>
            </m:ctrlPr>
          </m:dPr>
          <m:e>
            <m:r>
              <w:rPr>
                <w:rFonts w:ascii="Cambria Math" w:hAnsi="Cambria Math"/>
              </w:rPr>
              <m:t>m</m:t>
            </m:r>
            <m: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1</m:t>
                  </m:r>
                </m:e>
                <m:e>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DFT</m:t>
                      </m:r>
                    </m:sub>
                  </m:sSub>
                  <m:r>
                    <w:rPr>
                      <w:rFonts w:ascii="Cambria Math" w:hAnsi="Cambria Math"/>
                    </w:rPr>
                    <m:t>)</m:t>
                  </m:r>
                  <m:r>
                    <w:rPr>
                      <w:rFonts w:ascii="Cambria Math"/>
                    </w:rPr>
                    <m:t>≤</m:t>
                  </m:r>
                  <m:r>
                    <w:rPr>
                      <w:rFonts w:ascii="Cambria Math" w:hAnsi="Cambria Math"/>
                    </w:rPr>
                    <m:t>m</m:t>
                  </m:r>
                  <m:r>
                    <w:rPr>
                      <w:rFonts w:ascii="Cambria Math"/>
                    </w:rPr>
                    <m:t>&lt;(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1"/>
                          <w:szCs w:val="20"/>
                          <w:lang w:val="en-GB" w:eastAsia="ja-JP"/>
                        </w:rPr>
                      </m:ctrlPr>
                    </m:sSubPr>
                    <m:e>
                      <m:r>
                        <w:rPr>
                          <w:rFonts w:ascii="Cambria Math" w:hAnsi="Cambria Math"/>
                        </w:rPr>
                        <m:t>N</m:t>
                      </m:r>
                    </m:e>
                    <m:sub>
                      <m:r>
                        <w:rPr>
                          <w:rFonts w:ascii="Cambria Math" w:hAnsi="Cambria Math"/>
                        </w:rPr>
                        <m:t>DFT</m:t>
                      </m:r>
                    </m:sub>
                  </m:sSub>
                  <m:r>
                    <w:rPr>
                      <w:rFonts w:ascii="Cambria Math" w:hAnsi="Cambria Math"/>
                      <w:sz w:val="21"/>
                      <w:szCs w:val="20"/>
                      <w:lang w:val="en-GB" w:eastAsia="ja-JP"/>
                    </w:rPr>
                    <m:t>)</m:t>
                  </m:r>
                </m:e>
              </m:mr>
              <m:mr>
                <m:e>
                  <m:r>
                    <w:rPr>
                      <w:rFonts w:ascii="Cambria Math"/>
                    </w:rPr>
                    <m:t>0</m:t>
                  </m:r>
                </m:e>
                <m:e>
                  <m:r>
                    <w:rPr>
                      <w:rFonts w:ascii="Cambria Math" w:hAnsi="Cambria Math"/>
                    </w:rPr>
                    <m:t xml:space="preserve">  m</m:t>
                  </m:r>
                  <m:r>
                    <w:rPr>
                      <w:rFonts w:ascii="Cambria Math"/>
                    </w:rPr>
                    <m:t>&lt;</m:t>
                  </m:r>
                  <m:r>
                    <w:rPr>
                      <w:rFonts w:ascii="Cambria Math" w:hAnsi="Cambria Math"/>
                    </w:rPr>
                    <m:t>((l</m:t>
                  </m:r>
                  <m:sSub>
                    <m:sSubPr>
                      <m:ctrlPr>
                        <w:rPr>
                          <w:rFonts w:ascii="Cambria Math" w:hAnsi="Cambria Math"/>
                          <w:i/>
                          <w:sz w:val="21"/>
                          <w:szCs w:val="20"/>
                          <w:lang w:val="en-GB" w:eastAsia="ja-JP"/>
                        </w:rPr>
                      </m:ctrlPr>
                    </m:sSubPr>
                    <m:e>
                      <m:r>
                        <w:rPr>
                          <w:rFonts w:ascii="Cambria Math" w:hAnsi="Cambria Math"/>
                        </w:rPr>
                        <m:t>-1)N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DFT</m:t>
                      </m:r>
                    </m:sub>
                  </m:sSub>
                  <m:r>
                    <w:rPr>
                      <w:rFonts w:ascii="Cambria Math" w:hAnsi="Cambria Math"/>
                    </w:rPr>
                    <m:t>)</m:t>
                  </m:r>
                  <m:r>
                    <w:rPr>
                      <w:rFonts w:ascii="Cambria Math"/>
                    </w:rPr>
                    <m:t xml:space="preserve"> and </m:t>
                  </m:r>
                  <m:r>
                    <w:rPr>
                      <w:rFonts w:ascii="Cambria Math" w:hAnsi="Cambria Math"/>
                    </w:rPr>
                    <m:t>m≥</m:t>
                  </m:r>
                  <m:r>
                    <w:rPr>
                      <w:rFonts w:ascii="Cambria Math"/>
                    </w:rP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1"/>
                          <w:szCs w:val="20"/>
                          <w:lang w:val="en-GB" w:eastAsia="ja-JP"/>
                        </w:rPr>
                      </m:ctrlPr>
                    </m:sSubPr>
                    <m:e>
                      <m:r>
                        <w:rPr>
                          <w:rFonts w:ascii="Cambria Math" w:hAnsi="Cambria Math"/>
                        </w:rPr>
                        <m:t>N</m:t>
                      </m:r>
                    </m:e>
                    <m:sub>
                      <m:r>
                        <w:rPr>
                          <w:rFonts w:ascii="Cambria Math" w:hAnsi="Cambria Math"/>
                        </w:rPr>
                        <m:t>DFT</m:t>
                      </m:r>
                    </m:sub>
                  </m:sSub>
                  <m:r>
                    <w:rPr>
                      <w:rFonts w:ascii="Cambria Math" w:hAnsi="Cambria Math"/>
                      <w:sz w:val="21"/>
                      <w:szCs w:val="20"/>
                      <w:lang w:val="en-GB" w:eastAsia="ja-JP"/>
                    </w:rPr>
                    <m:t>)</m:t>
                  </m:r>
                </m:e>
              </m:mr>
            </m:m>
          </m:e>
        </m:d>
      </m:oMath>
      <w:r w:rsidR="009A3C2E">
        <w:rPr>
          <w:rFonts w:eastAsiaTheme="minorEastAsia" w:hint="eastAsia"/>
          <w:lang w:eastAsia="zh-CN"/>
        </w:rPr>
        <w:t xml:space="preserve">      </w:t>
      </w:r>
      <w:r w:rsidR="00851C73">
        <w:rPr>
          <w:rFonts w:eastAsiaTheme="minorEastAsia" w:hint="eastAsia"/>
          <w:lang w:eastAsia="zh-CN"/>
        </w:rPr>
        <w:t xml:space="preserve"> </w:t>
      </w:r>
      <w:r w:rsidR="009854F1">
        <w:rPr>
          <w:rFonts w:eastAsiaTheme="minorEastAsia" w:hint="eastAsia"/>
          <w:lang w:eastAsia="zh-CN"/>
        </w:rPr>
        <w:t xml:space="preserve"> </w:t>
      </w:r>
      <w:r w:rsidR="009A3C2E">
        <w:rPr>
          <w:rFonts w:eastAsiaTheme="minorEastAsia" w:hint="eastAsia"/>
          <w:lang w:eastAsia="zh-CN"/>
        </w:rPr>
        <w:t xml:space="preserve">  (3)</w:t>
      </w:r>
    </w:p>
    <w:p w:rsidR="00EF634F" w:rsidRPr="0079467D" w:rsidRDefault="00EF634F" w:rsidP="0079467D">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2.2 Tx structure of FB-OFDM</w:t>
      </w:r>
    </w:p>
    <w:p w:rsidR="000A467E" w:rsidRPr="000E6F25" w:rsidRDefault="0047631A" w:rsidP="00FF4FAF">
      <w:pPr>
        <w:snapToGrid w:val="0"/>
        <w:spacing w:before="120" w:after="120" w:afterAutospacing="0"/>
        <w:jc w:val="both"/>
        <w:rPr>
          <w:rFonts w:eastAsiaTheme="minorEastAsia"/>
          <w:sz w:val="20"/>
          <w:lang w:eastAsia="zh-CN"/>
        </w:rPr>
      </w:pPr>
      <w:r w:rsidRPr="000E6F25">
        <w:rPr>
          <w:sz w:val="20"/>
        </w:rPr>
        <w:t xml:space="preserve">FB-OFDM transmitter can be implemented as in Fig. </w:t>
      </w:r>
      <w:r w:rsidRPr="000E6F25">
        <w:rPr>
          <w:rFonts w:eastAsiaTheme="minorEastAsia" w:hint="eastAsia"/>
          <w:sz w:val="20"/>
          <w:lang w:eastAsia="zh-CN"/>
        </w:rPr>
        <w:t>1</w:t>
      </w:r>
      <w:r w:rsidRPr="000E6F25">
        <w:rPr>
          <w:sz w:val="20"/>
        </w:rPr>
        <w:t xml:space="preserve">. The complex data symbols in one sub-frame are passed through an IFFT processing block. </w:t>
      </w:r>
      <w:r w:rsidRPr="000E6F25">
        <w:rPr>
          <w:rFonts w:eastAsiaTheme="minorEastAsia" w:hint="eastAsia"/>
          <w:sz w:val="20"/>
          <w:lang w:eastAsia="zh-CN"/>
        </w:rPr>
        <w:t xml:space="preserve">Then the IFFT data in time domain </w:t>
      </w:r>
      <w:r w:rsidR="000E6F25">
        <w:rPr>
          <w:rFonts w:eastAsiaTheme="minorEastAsia"/>
          <w:sz w:val="20"/>
          <w:lang w:eastAsia="zh-CN"/>
        </w:rPr>
        <w:t>go through</w:t>
      </w:r>
      <w:r w:rsidRPr="000E6F25">
        <w:rPr>
          <w:rFonts w:eastAsiaTheme="minorEastAsia" w:hint="eastAsia"/>
          <w:sz w:val="20"/>
          <w:lang w:eastAsia="zh-CN"/>
        </w:rPr>
        <w:t xml:space="preserve"> </w:t>
      </w:r>
      <w:r w:rsidR="00EE1434" w:rsidRPr="000E6F25">
        <w:rPr>
          <w:rFonts w:eastAsiaTheme="minorEastAsia" w:hint="eastAsia"/>
          <w:sz w:val="20"/>
          <w:lang w:eastAsia="zh-CN"/>
        </w:rPr>
        <w:t>windowing</w:t>
      </w:r>
      <w:r w:rsidRPr="000E6F25">
        <w:rPr>
          <w:rFonts w:eastAsiaTheme="minorEastAsia" w:hint="eastAsia"/>
          <w:sz w:val="20"/>
          <w:lang w:eastAsia="zh-CN"/>
        </w:rPr>
        <w:t xml:space="preserve"> processing according</w:t>
      </w:r>
      <w:r w:rsidR="00EE1434" w:rsidRPr="000E6F25">
        <w:rPr>
          <w:rFonts w:eastAsiaTheme="minorEastAsia" w:hint="eastAsia"/>
          <w:sz w:val="20"/>
          <w:lang w:eastAsia="zh-CN"/>
        </w:rPr>
        <w:t xml:space="preserve"> the chosen pulse</w:t>
      </w:r>
      <w:r w:rsidR="000E6F25">
        <w:rPr>
          <w:rFonts w:eastAsiaTheme="minorEastAsia"/>
          <w:sz w:val="20"/>
          <w:lang w:eastAsia="zh-CN"/>
        </w:rPr>
        <w:t xml:space="preserve"> shaping</w:t>
      </w:r>
      <w:r w:rsidR="00EE1434" w:rsidRPr="000E6F25">
        <w:rPr>
          <w:rFonts w:eastAsiaTheme="minorEastAsia" w:hint="eastAsia"/>
          <w:sz w:val="20"/>
          <w:lang w:eastAsia="zh-CN"/>
        </w:rPr>
        <w:t xml:space="preserve"> function</w:t>
      </w:r>
      <w:r w:rsidRPr="000E6F25">
        <w:rPr>
          <w:sz w:val="20"/>
        </w:rPr>
        <w:t>.</w:t>
      </w:r>
    </w:p>
    <w:p w:rsidR="007B6D69" w:rsidRDefault="00A93CF4" w:rsidP="007B6D69">
      <w:pPr>
        <w:spacing w:after="0" w:afterAutospacing="0"/>
        <w:jc w:val="center"/>
        <w:rPr>
          <w:rFonts w:eastAsiaTheme="minorEastAsia"/>
          <w:szCs w:val="21"/>
          <w:lang w:eastAsia="zh-CN"/>
        </w:rPr>
      </w:pPr>
      <w:r w:rsidRPr="00A93CF4">
        <w:rPr>
          <w:rFonts w:eastAsiaTheme="minorEastAsia"/>
          <w:szCs w:val="21"/>
          <w:lang w:eastAsia="zh-CN"/>
        </w:rPr>
      </w:r>
      <w:r>
        <w:rPr>
          <w:rFonts w:eastAsiaTheme="minorEastAsia"/>
          <w:szCs w:val="21"/>
          <w:lang w:eastAsia="zh-CN"/>
        </w:rPr>
        <w:pict>
          <v:group id="_x0000_s1385" style="width:404.9pt;height:37.6pt;mso-position-horizontal-relative:char;mso-position-vertical-relative:line" coordorigin="2896,7767" coordsize="8098,752">
            <v:shape id="_x0000_s1386" type="#_x0000_t202" style="position:absolute;left:2896;top:7767;width:1135;height:752">
              <v:textbox style="mso-next-textbox:#_x0000_s1386">
                <w:txbxContent>
                  <w:p w:rsidR="00DA5FE7" w:rsidRPr="009A41E6" w:rsidRDefault="00DA5FE7" w:rsidP="007B6D69">
                    <w:pPr>
                      <w:spacing w:after="0" w:afterAutospacing="0"/>
                      <w:rPr>
                        <w:sz w:val="18"/>
                        <w:szCs w:val="18"/>
                      </w:rPr>
                    </w:pPr>
                    <w:r w:rsidRPr="009A41E6">
                      <w:rPr>
                        <w:rFonts w:hint="eastAsia"/>
                        <w:sz w:val="18"/>
                        <w:szCs w:val="18"/>
                      </w:rPr>
                      <w:t xml:space="preserve">Data in </w:t>
                    </w:r>
                    <w:r>
                      <w:rPr>
                        <w:rFonts w:hint="eastAsia"/>
                        <w:sz w:val="18"/>
                        <w:szCs w:val="18"/>
                      </w:rPr>
                      <w:t xml:space="preserve">one </w:t>
                    </w:r>
                    <w:r w:rsidRPr="009A41E6">
                      <w:rPr>
                        <w:rFonts w:hint="eastAsia"/>
                        <w:sz w:val="18"/>
                        <w:szCs w:val="18"/>
                      </w:rPr>
                      <w:t>Subframe</w:t>
                    </w:r>
                  </w:p>
                </w:txbxContent>
              </v:textbox>
            </v:shape>
            <v:shape id="_x0000_s1387" type="#_x0000_t202" style="position:absolute;left:4710;top:7767;width:1520;height:752">
              <v:textbox style="mso-next-textbox:#_x0000_s1387">
                <w:txbxContent>
                  <w:p w:rsidR="00DA5FE7" w:rsidRPr="009A41E6" w:rsidRDefault="00DA5FE7" w:rsidP="007B6D69">
                    <w:pPr>
                      <w:spacing w:after="0" w:afterAutospacing="0"/>
                      <w:rPr>
                        <w:sz w:val="18"/>
                        <w:szCs w:val="18"/>
                      </w:rPr>
                    </w:pPr>
                    <w:r>
                      <w:rPr>
                        <w:rFonts w:hint="eastAsia"/>
                        <w:sz w:val="18"/>
                        <w:szCs w:val="18"/>
                      </w:rPr>
                      <w:t>IFFT in Every Symbol</w:t>
                    </w:r>
                  </w:p>
                </w:txbxContent>
              </v:textbox>
            </v:shape>
            <v:shape id="_x0000_s1388" type="#_x0000_t202" style="position:absolute;left:6909;top:7777;width:1755;height:742">
              <v:textbox style="mso-next-textbox:#_x0000_s1388">
                <w:txbxContent>
                  <w:p w:rsidR="00DA5FE7" w:rsidRPr="00D751B6" w:rsidRDefault="00DA5FE7" w:rsidP="007B6D69">
                    <w:pPr>
                      <w:spacing w:after="0" w:afterAutospacing="0"/>
                      <w:rPr>
                        <w:rFonts w:eastAsiaTheme="minorEastAsia"/>
                        <w:sz w:val="18"/>
                        <w:szCs w:val="18"/>
                        <w:lang w:eastAsia="zh-CN"/>
                      </w:rPr>
                    </w:pPr>
                    <w:r>
                      <w:rPr>
                        <w:rFonts w:eastAsiaTheme="minorEastAsia" w:hint="eastAsia"/>
                        <w:sz w:val="18"/>
                        <w:szCs w:val="18"/>
                        <w:lang w:eastAsia="zh-CN"/>
                      </w:rPr>
                      <w:t>Windowing Processing</w:t>
                    </w:r>
                  </w:p>
                </w:txbxContent>
              </v:textbox>
            </v:shape>
            <v:shape id="_x0000_s1389" type="#_x0000_t202" style="position:absolute;left:9343;top:7805;width:1651;height:714">
              <v:textbox style="mso-next-textbox:#_x0000_s1389">
                <w:txbxContent>
                  <w:p w:rsidR="00DA5FE7" w:rsidRPr="00D751B6" w:rsidRDefault="00DA5FE7" w:rsidP="007B6D69">
                    <w:pPr>
                      <w:spacing w:after="0" w:afterAutospacing="0"/>
                      <w:rPr>
                        <w:rFonts w:eastAsiaTheme="minorEastAsia"/>
                        <w:sz w:val="18"/>
                        <w:szCs w:val="18"/>
                        <w:lang w:eastAsia="zh-CN"/>
                      </w:rPr>
                    </w:pPr>
                    <w:r>
                      <w:rPr>
                        <w:rFonts w:eastAsiaTheme="minorEastAsia" w:hint="eastAsia"/>
                        <w:sz w:val="18"/>
                        <w:szCs w:val="18"/>
                        <w:lang w:eastAsia="zh-CN"/>
                      </w:rPr>
                      <w:t>DAC and other RF Processing</w:t>
                    </w:r>
                  </w:p>
                </w:txbxContent>
              </v:textbox>
            </v:shape>
            <v:shapetype id="_x0000_t32" coordsize="21600,21600" o:spt="32" o:oned="t" path="m,l21600,21600e" filled="f">
              <v:path arrowok="t" fillok="f" o:connecttype="none"/>
              <o:lock v:ext="edit" shapetype="t"/>
            </v:shapetype>
            <v:shape id="_x0000_s1390" type="#_x0000_t32" style="position:absolute;left:4031;top:8180;width:679;height:0" o:connectortype="straight">
              <v:stroke endarrow="block"/>
            </v:shape>
            <v:shape id="_x0000_s1391" type="#_x0000_t32" style="position:absolute;left:6230;top:8180;width:679;height:0" o:connectortype="straight">
              <v:stroke endarrow="block"/>
            </v:shape>
            <v:shape id="_x0000_s1392" type="#_x0000_t32" style="position:absolute;left:8664;top:8180;width:679;height:0" o:connectortype="straight">
              <v:stroke endarrow="block"/>
            </v:shape>
            <w10:wrap type="none"/>
            <w10:anchorlock/>
          </v:group>
        </w:pict>
      </w:r>
    </w:p>
    <w:p w:rsidR="007B6D69" w:rsidRDefault="007B6D69" w:rsidP="007B6D69">
      <w:pPr>
        <w:spacing w:after="0" w:afterAutospacing="0"/>
        <w:jc w:val="center"/>
        <w:rPr>
          <w:rFonts w:eastAsiaTheme="minorEastAsia"/>
          <w:szCs w:val="21"/>
          <w:lang w:eastAsia="zh-CN"/>
        </w:rPr>
      </w:pPr>
      <w:r w:rsidRPr="00D45B0F">
        <w:rPr>
          <w:sz w:val="20"/>
        </w:rPr>
        <w:t xml:space="preserve">Fig. </w:t>
      </w:r>
      <w:r>
        <w:rPr>
          <w:rFonts w:eastAsiaTheme="minorEastAsia" w:hint="eastAsia"/>
          <w:sz w:val="20"/>
          <w:lang w:eastAsia="zh-CN"/>
        </w:rPr>
        <w:t>1</w:t>
      </w:r>
      <w:r>
        <w:rPr>
          <w:sz w:val="20"/>
        </w:rPr>
        <w:t xml:space="preserve"> Block diagram for FB-OFDM t</w:t>
      </w:r>
      <w:r w:rsidRPr="00D45B0F">
        <w:rPr>
          <w:sz w:val="20"/>
        </w:rPr>
        <w:t>ransmitter</w:t>
      </w:r>
    </w:p>
    <w:p w:rsidR="008D18A2" w:rsidRDefault="001251CA" w:rsidP="00A96A32">
      <w:pPr>
        <w:spacing w:after="0" w:afterAutospacing="0"/>
        <w:jc w:val="center"/>
        <w:rPr>
          <w:rFonts w:eastAsiaTheme="minorEastAsia"/>
          <w:szCs w:val="21"/>
          <w:lang w:eastAsia="zh-CN"/>
        </w:rPr>
      </w:pPr>
      <w:r>
        <w:rPr>
          <w:rFonts w:eastAsiaTheme="minorEastAsia"/>
          <w:noProof/>
          <w:szCs w:val="21"/>
          <w:lang w:val="en-US" w:eastAsia="zh-CN"/>
        </w:rPr>
        <w:drawing>
          <wp:inline distT="0" distB="0" distL="0" distR="0">
            <wp:extent cx="5939790" cy="2838450"/>
            <wp:effectExtent l="1905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5939790" cy="2838450"/>
                    </a:xfrm>
                    <a:prstGeom prst="rect">
                      <a:avLst/>
                    </a:prstGeom>
                    <a:noFill/>
                    <a:ln w="9525">
                      <a:noFill/>
                      <a:miter lim="800000"/>
                      <a:headEnd/>
                      <a:tailEnd/>
                    </a:ln>
                  </pic:spPr>
                </pic:pic>
              </a:graphicData>
            </a:graphic>
          </wp:inline>
        </w:drawing>
      </w:r>
    </w:p>
    <w:p w:rsidR="00D751B6" w:rsidRDefault="000E6F25" w:rsidP="00A96A32">
      <w:pPr>
        <w:spacing w:after="0" w:afterAutospacing="0"/>
        <w:jc w:val="center"/>
        <w:rPr>
          <w:rFonts w:eastAsiaTheme="minorEastAsia"/>
          <w:szCs w:val="21"/>
          <w:lang w:eastAsia="zh-CN"/>
        </w:rPr>
      </w:pPr>
      <w:r>
        <w:rPr>
          <w:rFonts w:eastAsiaTheme="minorEastAsia" w:hint="eastAsia"/>
          <w:szCs w:val="21"/>
          <w:lang w:eastAsia="zh-CN"/>
        </w:rPr>
        <w:t xml:space="preserve">Fig. 2 </w:t>
      </w:r>
      <w:r>
        <w:rPr>
          <w:rFonts w:eastAsiaTheme="minorEastAsia"/>
          <w:szCs w:val="21"/>
          <w:lang w:eastAsia="zh-CN"/>
        </w:rPr>
        <w:t>P</w:t>
      </w:r>
      <w:r w:rsidR="007B6D69">
        <w:rPr>
          <w:rFonts w:eastAsiaTheme="minorEastAsia" w:hint="eastAsia"/>
          <w:szCs w:val="21"/>
          <w:lang w:eastAsia="zh-CN"/>
        </w:rPr>
        <w:t xml:space="preserve">rinciple of windowing processing </w:t>
      </w:r>
    </w:p>
    <w:p w:rsidR="00EF634F" w:rsidRDefault="00EF634F" w:rsidP="008F3CF4">
      <w:pPr>
        <w:spacing w:after="0" w:afterAutospacing="0"/>
        <w:rPr>
          <w:rFonts w:eastAsiaTheme="minorEastAsia"/>
          <w:szCs w:val="21"/>
          <w:lang w:eastAsia="zh-CN"/>
        </w:rPr>
      </w:pPr>
    </w:p>
    <w:p w:rsidR="00BC695A" w:rsidRPr="000E6F25" w:rsidRDefault="00667E16" w:rsidP="00ED3A2D">
      <w:pPr>
        <w:snapToGrid w:val="0"/>
        <w:spacing w:before="120" w:after="120" w:afterAutospacing="0" w:line="276" w:lineRule="auto"/>
        <w:jc w:val="both"/>
        <w:rPr>
          <w:rFonts w:eastAsiaTheme="minorEastAsia"/>
          <w:sz w:val="20"/>
          <w:lang w:eastAsia="zh-CN"/>
        </w:rPr>
      </w:pPr>
      <w:r w:rsidRPr="000E6F25">
        <w:rPr>
          <w:rFonts w:eastAsiaTheme="minorEastAsia" w:hint="eastAsia"/>
          <w:sz w:val="20"/>
          <w:lang w:eastAsia="zh-CN"/>
        </w:rPr>
        <w:lastRenderedPageBreak/>
        <w:t xml:space="preserve">The principle of windowing processing module is shown in Fig. 2. </w:t>
      </w:r>
      <w:r w:rsidR="008E19BD" w:rsidRPr="000E6F25">
        <w:rPr>
          <w:rFonts w:eastAsiaTheme="minorEastAsia" w:hint="eastAsia"/>
          <w:sz w:val="20"/>
          <w:lang w:eastAsia="zh-CN"/>
        </w:rPr>
        <w:t xml:space="preserve">In this figure, </w:t>
      </w:r>
      <w:r w:rsidR="00ED3A2D">
        <w:rPr>
          <w:rFonts w:eastAsiaTheme="minorEastAsia"/>
          <w:sz w:val="20"/>
          <w:lang w:eastAsia="zh-CN"/>
        </w:rPr>
        <w:t>the number of OFDM</w:t>
      </w:r>
      <w:r w:rsidR="008E19BD" w:rsidRPr="000E6F25">
        <w:rPr>
          <w:rFonts w:eastAsiaTheme="minorEastAsia" w:hint="eastAsia"/>
          <w:sz w:val="20"/>
          <w:lang w:eastAsia="zh-CN"/>
        </w:rPr>
        <w:t xml:space="preserve"> symbol</w:t>
      </w:r>
      <w:r w:rsidR="00ED3A2D">
        <w:rPr>
          <w:rFonts w:eastAsiaTheme="minorEastAsia"/>
          <w:sz w:val="20"/>
          <w:lang w:eastAsia="zh-CN"/>
        </w:rPr>
        <w:t>s</w:t>
      </w:r>
      <w:r w:rsidR="00ED3A2D">
        <w:rPr>
          <w:rFonts w:eastAsiaTheme="minorEastAsia" w:hint="eastAsia"/>
          <w:sz w:val="20"/>
          <w:lang w:eastAsia="zh-CN"/>
        </w:rPr>
        <w:t xml:space="preserve"> </w:t>
      </w:r>
      <w:r w:rsidR="008E19BD" w:rsidRPr="000E6F25">
        <w:rPr>
          <w:rFonts w:eastAsiaTheme="minorEastAsia" w:hint="eastAsia"/>
          <w:sz w:val="20"/>
          <w:lang w:eastAsia="zh-CN"/>
        </w:rPr>
        <w:t xml:space="preserve">in a subframe is </w:t>
      </w:r>
      <w:r w:rsidR="00ED3A2D">
        <w:rPr>
          <w:rFonts w:eastAsiaTheme="minorEastAsia"/>
          <w:sz w:val="20"/>
          <w:lang w:eastAsia="zh-CN"/>
        </w:rPr>
        <w:t xml:space="preserve">assumed </w:t>
      </w:r>
      <w:r w:rsidR="008E19BD" w:rsidRPr="000E6F25">
        <w:rPr>
          <w:rFonts w:eastAsiaTheme="minorEastAsia" w:hint="eastAsia"/>
          <w:sz w:val="20"/>
          <w:lang w:eastAsia="zh-CN"/>
        </w:rPr>
        <w:t>14</w:t>
      </w:r>
      <w:r w:rsidR="00ED3A2D">
        <w:rPr>
          <w:rFonts w:eastAsiaTheme="minorEastAsia"/>
          <w:sz w:val="20"/>
          <w:lang w:eastAsia="zh-CN"/>
        </w:rPr>
        <w:t>, similar to</w:t>
      </w:r>
      <w:r w:rsidR="008E19BD" w:rsidRPr="000E6F25">
        <w:rPr>
          <w:rFonts w:eastAsiaTheme="minorEastAsia" w:hint="eastAsia"/>
          <w:sz w:val="20"/>
          <w:lang w:eastAsia="zh-CN"/>
        </w:rPr>
        <w:t xml:space="preserve"> LTE. So the adjacent symbol interval </w:t>
      </w:r>
      <w:r w:rsidR="00562942" w:rsidRPr="000E6F25">
        <w:rPr>
          <w:rFonts w:eastAsiaTheme="minorEastAsia" w:hint="eastAsia"/>
          <w:sz w:val="20"/>
          <w:lang w:eastAsia="zh-CN"/>
        </w:rPr>
        <w:t xml:space="preserve">T </w:t>
      </w:r>
      <w:r w:rsidR="008E19BD" w:rsidRPr="000E6F25">
        <w:rPr>
          <w:rFonts w:eastAsiaTheme="minorEastAsia" w:hint="eastAsia"/>
          <w:sz w:val="20"/>
          <w:lang w:eastAsia="zh-CN"/>
        </w:rPr>
        <w:t xml:space="preserve">is bigger than original symbol duration </w:t>
      </w:r>
      <w:r w:rsidR="00562942" w:rsidRPr="000E6F25">
        <w:rPr>
          <w:rFonts w:eastAsiaTheme="minorEastAsia" w:hint="eastAsia"/>
          <w:sz w:val="20"/>
          <w:lang w:eastAsia="zh-CN"/>
        </w:rPr>
        <w:t>T</w:t>
      </w:r>
      <w:r w:rsidR="00562942" w:rsidRPr="000E6F25">
        <w:rPr>
          <w:rFonts w:eastAsiaTheme="minorEastAsia" w:hint="eastAsia"/>
          <w:sz w:val="20"/>
          <w:vertAlign w:val="subscript"/>
          <w:lang w:eastAsia="zh-CN"/>
        </w:rPr>
        <w:t>0</w:t>
      </w:r>
      <w:r w:rsidR="00562942" w:rsidRPr="000E6F25">
        <w:rPr>
          <w:rFonts w:eastAsiaTheme="minorEastAsia" w:hint="eastAsia"/>
          <w:sz w:val="20"/>
          <w:lang w:eastAsia="zh-CN"/>
        </w:rPr>
        <w:t xml:space="preserve"> </w:t>
      </w:r>
      <w:r w:rsidR="008E19BD" w:rsidRPr="000E6F25">
        <w:rPr>
          <w:rFonts w:eastAsiaTheme="minorEastAsia" w:hint="eastAsia"/>
          <w:sz w:val="20"/>
          <w:lang w:eastAsia="zh-CN"/>
        </w:rPr>
        <w:t xml:space="preserve">as shown in Fig. 2. </w:t>
      </w:r>
      <w:r w:rsidR="00062809" w:rsidRPr="000E6F25">
        <w:rPr>
          <w:rFonts w:eastAsiaTheme="minorEastAsia" w:hint="eastAsia"/>
          <w:sz w:val="20"/>
          <w:lang w:eastAsia="zh-CN"/>
        </w:rPr>
        <w:t xml:space="preserve">When </w:t>
      </w:r>
      <w:r w:rsidR="00062809" w:rsidRPr="000E6F25">
        <w:rPr>
          <w:sz w:val="20"/>
        </w:rPr>
        <w:t xml:space="preserve">rectangular pulse function </w:t>
      </w:r>
      <w:r w:rsidR="00062809" w:rsidRPr="000E6F25">
        <w:rPr>
          <w:rFonts w:eastAsiaTheme="minorEastAsia" w:hint="eastAsia"/>
          <w:sz w:val="20"/>
          <w:lang w:eastAsia="zh-CN"/>
        </w:rPr>
        <w:t>is</w:t>
      </w:r>
      <w:r w:rsidR="00062809" w:rsidRPr="000E6F25">
        <w:rPr>
          <w:sz w:val="20"/>
        </w:rPr>
        <w:t xml:space="preserve"> adopted</w:t>
      </w:r>
      <w:r w:rsidR="00062809" w:rsidRPr="000E6F25">
        <w:rPr>
          <w:rFonts w:eastAsiaTheme="minorEastAsia" w:hint="eastAsia"/>
          <w:sz w:val="20"/>
          <w:lang w:eastAsia="zh-CN"/>
        </w:rPr>
        <w:t>,</w:t>
      </w:r>
      <w:r w:rsidR="00062809" w:rsidRPr="000E6F25">
        <w:rPr>
          <w:sz w:val="20"/>
        </w:rPr>
        <w:t xml:space="preserve"> FB-OFDM </w:t>
      </w:r>
      <w:r w:rsidR="00ED3A2D">
        <w:rPr>
          <w:sz w:val="20"/>
        </w:rPr>
        <w:t xml:space="preserve">would </w:t>
      </w:r>
      <w:r w:rsidR="00062809" w:rsidRPr="000E6F25">
        <w:rPr>
          <w:rFonts w:eastAsiaTheme="minorEastAsia"/>
          <w:sz w:val="20"/>
          <w:lang w:eastAsia="zh-CN"/>
        </w:rPr>
        <w:t xml:space="preserve">fall back to </w:t>
      </w:r>
      <w:r w:rsidR="00062809" w:rsidRPr="000E6F25">
        <w:rPr>
          <w:sz w:val="20"/>
        </w:rPr>
        <w:t>CP-OFDM in LTE</w:t>
      </w:r>
      <w:r w:rsidR="00062809" w:rsidRPr="000E6F25">
        <w:rPr>
          <w:rFonts w:eastAsiaTheme="minorEastAsia" w:hint="eastAsia"/>
          <w:sz w:val="20"/>
          <w:lang w:eastAsia="zh-CN"/>
        </w:rPr>
        <w:t xml:space="preserve"> as shown is Fig. 2. </w:t>
      </w:r>
      <w:r w:rsidR="00F3037F" w:rsidRPr="000E6F25">
        <w:rPr>
          <w:rFonts w:eastAsiaTheme="minorEastAsia" w:hint="eastAsia"/>
          <w:sz w:val="20"/>
          <w:lang w:eastAsia="zh-CN"/>
        </w:rPr>
        <w:t xml:space="preserve">When </w:t>
      </w:r>
      <w:r w:rsidR="00ED3A2D">
        <w:rPr>
          <w:rFonts w:eastAsiaTheme="minorEastAsia"/>
          <w:sz w:val="20"/>
          <w:lang w:eastAsia="zh-CN"/>
        </w:rPr>
        <w:t xml:space="preserve">the </w:t>
      </w:r>
      <w:r w:rsidR="00ED3A2D">
        <w:rPr>
          <w:sz w:val="20"/>
        </w:rPr>
        <w:t>root-</w:t>
      </w:r>
      <w:r w:rsidR="00F3037F" w:rsidRPr="000E6F25">
        <w:rPr>
          <w:sz w:val="20"/>
        </w:rPr>
        <w:t>raised cosine</w:t>
      </w:r>
      <w:r w:rsidR="00F3037F" w:rsidRPr="000E6F25">
        <w:rPr>
          <w:rFonts w:eastAsiaTheme="minorEastAsia" w:hint="eastAsia"/>
          <w:sz w:val="20"/>
          <w:lang w:eastAsia="zh-CN"/>
        </w:rPr>
        <w:t xml:space="preserve"> pulse function</w:t>
      </w:r>
      <w:r w:rsidR="00ED3A2D">
        <w:rPr>
          <w:rFonts w:eastAsiaTheme="minorEastAsia"/>
          <w:sz w:val="20"/>
          <w:lang w:eastAsia="zh-CN"/>
        </w:rPr>
        <w:t xml:space="preserve"> is adopted,</w:t>
      </w:r>
      <w:r w:rsidR="00F3037F" w:rsidRPr="000E6F25">
        <w:rPr>
          <w:rFonts w:eastAsiaTheme="minorEastAsia" w:hint="eastAsia"/>
          <w:sz w:val="20"/>
          <w:lang w:eastAsia="zh-CN"/>
        </w:rPr>
        <w:t xml:space="preserve"> which is longer than adjacent symbol interval,</w:t>
      </w:r>
      <w:r w:rsidR="00DB0BD7" w:rsidRPr="000E6F25">
        <w:rPr>
          <w:rFonts w:eastAsiaTheme="minorEastAsia" w:hint="eastAsia"/>
          <w:sz w:val="20"/>
          <w:lang w:eastAsia="zh-CN"/>
        </w:rPr>
        <w:t xml:space="preserve"> the adjacent symbol</w:t>
      </w:r>
      <w:r w:rsidR="000A6B14" w:rsidRPr="000E6F25">
        <w:rPr>
          <w:rFonts w:eastAsiaTheme="minorEastAsia" w:hint="eastAsia"/>
          <w:sz w:val="20"/>
          <w:lang w:eastAsia="zh-CN"/>
        </w:rPr>
        <w:t>s</w:t>
      </w:r>
      <w:r w:rsidR="00DB0BD7" w:rsidRPr="000E6F25">
        <w:rPr>
          <w:rFonts w:eastAsiaTheme="minorEastAsia" w:hint="eastAsia"/>
          <w:sz w:val="20"/>
          <w:lang w:eastAsia="zh-CN"/>
        </w:rPr>
        <w:t xml:space="preserve"> </w:t>
      </w:r>
      <w:r w:rsidR="007366ED" w:rsidRPr="000E6F25">
        <w:rPr>
          <w:rFonts w:eastAsiaTheme="minorEastAsia" w:hint="eastAsia"/>
          <w:sz w:val="20"/>
          <w:lang w:eastAsia="zh-CN"/>
        </w:rPr>
        <w:t xml:space="preserve">data </w:t>
      </w:r>
      <w:r w:rsidR="00DB0BD7" w:rsidRPr="000E6F25">
        <w:rPr>
          <w:rFonts w:eastAsiaTheme="minorEastAsia" w:hint="eastAsia"/>
          <w:sz w:val="20"/>
          <w:lang w:eastAsia="zh-CN"/>
        </w:rPr>
        <w:t xml:space="preserve">will overlap after windowing processing. </w:t>
      </w:r>
    </w:p>
    <w:p w:rsidR="00DA5FE7" w:rsidRDefault="00DA5FE7" w:rsidP="00E83AFF">
      <w:pPr>
        <w:widowControl w:val="0"/>
        <w:autoSpaceDE w:val="0"/>
        <w:autoSpaceDN w:val="0"/>
        <w:adjustRightInd w:val="0"/>
        <w:spacing w:after="0" w:afterAutospacing="0"/>
        <w:jc w:val="both"/>
        <w:rPr>
          <w:rFonts w:eastAsiaTheme="minorEastAsia"/>
          <w:szCs w:val="21"/>
          <w:lang w:eastAsia="zh-CN"/>
        </w:rPr>
      </w:pPr>
    </w:p>
    <w:p w:rsidR="00CF0710" w:rsidRPr="00ED3A2D" w:rsidRDefault="00CF0710" w:rsidP="00ED3A2D">
      <w:pPr>
        <w:widowControl w:val="0"/>
        <w:autoSpaceDE w:val="0"/>
        <w:autoSpaceDN w:val="0"/>
        <w:adjustRightInd w:val="0"/>
        <w:snapToGrid w:val="0"/>
        <w:spacing w:after="0" w:afterAutospacing="0" w:line="276" w:lineRule="auto"/>
        <w:jc w:val="both"/>
        <w:rPr>
          <w:rFonts w:eastAsiaTheme="minorEastAsia"/>
          <w:b/>
          <w:i/>
          <w:sz w:val="20"/>
          <w:lang w:eastAsia="zh-CN"/>
        </w:rPr>
      </w:pPr>
      <w:r w:rsidRPr="00ED3A2D">
        <w:rPr>
          <w:rFonts w:eastAsiaTheme="minorEastAsia" w:hint="eastAsia"/>
          <w:b/>
          <w:i/>
          <w:sz w:val="20"/>
          <w:lang w:eastAsia="zh-CN"/>
        </w:rPr>
        <w:t>Observation 1:</w:t>
      </w:r>
      <w:r w:rsidR="000C79C8" w:rsidRPr="00ED3A2D">
        <w:rPr>
          <w:rFonts w:eastAsiaTheme="minorEastAsia" w:hint="eastAsia"/>
          <w:b/>
          <w:i/>
          <w:sz w:val="20"/>
          <w:lang w:eastAsia="zh-CN"/>
        </w:rPr>
        <w:t xml:space="preserve"> Compared to CP-OFDM, the only difference of FB-OFDM </w:t>
      </w:r>
      <w:r w:rsidR="00ED3A2D" w:rsidRPr="00ED3A2D">
        <w:rPr>
          <w:rFonts w:eastAsiaTheme="minorEastAsia"/>
          <w:b/>
          <w:i/>
          <w:sz w:val="20"/>
          <w:lang w:eastAsia="zh-CN"/>
        </w:rPr>
        <w:t>at</w:t>
      </w:r>
      <w:r w:rsidR="00682549" w:rsidRPr="00ED3A2D">
        <w:rPr>
          <w:rFonts w:eastAsiaTheme="minorEastAsia" w:hint="eastAsia"/>
          <w:b/>
          <w:i/>
          <w:sz w:val="20"/>
          <w:lang w:eastAsia="zh-CN"/>
        </w:rPr>
        <w:t xml:space="preserve"> </w:t>
      </w:r>
      <w:r w:rsidR="000C79C8" w:rsidRPr="00ED3A2D">
        <w:rPr>
          <w:rFonts w:eastAsiaTheme="minorEastAsia" w:hint="eastAsia"/>
          <w:b/>
          <w:i/>
          <w:sz w:val="20"/>
          <w:lang w:eastAsia="zh-CN"/>
        </w:rPr>
        <w:t>transmitter</w:t>
      </w:r>
      <w:r w:rsidR="006C737A" w:rsidRPr="00ED3A2D">
        <w:rPr>
          <w:rFonts w:eastAsiaTheme="minorEastAsia" w:hint="eastAsia"/>
          <w:b/>
          <w:i/>
          <w:sz w:val="20"/>
          <w:lang w:eastAsia="zh-CN"/>
        </w:rPr>
        <w:t xml:space="preserve"> is that CP is replaced by windowing processing. </w:t>
      </w:r>
      <w:r w:rsidR="00ED3A2D" w:rsidRPr="00ED3A2D">
        <w:rPr>
          <w:rFonts w:eastAsiaTheme="minorEastAsia"/>
          <w:b/>
          <w:i/>
          <w:sz w:val="20"/>
          <w:lang w:eastAsia="zh-CN"/>
        </w:rPr>
        <w:t xml:space="preserve">While </w:t>
      </w:r>
      <w:r w:rsidR="006C737A" w:rsidRPr="00ED3A2D">
        <w:rPr>
          <w:rFonts w:eastAsiaTheme="minorEastAsia" w:hint="eastAsia"/>
          <w:b/>
          <w:i/>
          <w:sz w:val="20"/>
          <w:lang w:eastAsia="zh-CN"/>
        </w:rPr>
        <w:t>CP addition process</w:t>
      </w:r>
      <w:r w:rsidR="00DC511E" w:rsidRPr="00ED3A2D">
        <w:rPr>
          <w:rFonts w:eastAsiaTheme="minorEastAsia" w:hint="eastAsia"/>
          <w:b/>
          <w:i/>
          <w:sz w:val="20"/>
          <w:lang w:eastAsia="zh-CN"/>
        </w:rPr>
        <w:t>ing</w:t>
      </w:r>
      <w:r w:rsidR="006C737A" w:rsidRPr="00ED3A2D">
        <w:rPr>
          <w:rFonts w:eastAsiaTheme="minorEastAsia" w:hint="eastAsia"/>
          <w:b/>
          <w:i/>
          <w:sz w:val="20"/>
          <w:lang w:eastAsia="zh-CN"/>
        </w:rPr>
        <w:t xml:space="preserve"> </w:t>
      </w:r>
      <w:r w:rsidR="00ED3A2D" w:rsidRPr="00ED3A2D">
        <w:rPr>
          <w:rFonts w:eastAsiaTheme="minorEastAsia"/>
          <w:b/>
          <w:i/>
          <w:sz w:val="20"/>
          <w:lang w:eastAsia="zh-CN"/>
        </w:rPr>
        <w:t>can ensure non-</w:t>
      </w:r>
      <w:r w:rsidR="006C737A" w:rsidRPr="00ED3A2D">
        <w:rPr>
          <w:rFonts w:eastAsiaTheme="minorEastAsia" w:hint="eastAsia"/>
          <w:b/>
          <w:i/>
          <w:sz w:val="20"/>
          <w:lang w:eastAsia="zh-CN"/>
        </w:rPr>
        <w:t>overlapping</w:t>
      </w:r>
      <w:r w:rsidR="00ED3A2D" w:rsidRPr="00ED3A2D">
        <w:rPr>
          <w:rFonts w:eastAsiaTheme="minorEastAsia"/>
          <w:b/>
          <w:i/>
          <w:sz w:val="20"/>
          <w:lang w:eastAsia="zh-CN"/>
        </w:rPr>
        <w:t xml:space="preserve"> between OFDM symbols</w:t>
      </w:r>
      <w:r w:rsidR="00ED3A2D" w:rsidRPr="00ED3A2D">
        <w:rPr>
          <w:rFonts w:eastAsiaTheme="minorEastAsia" w:hint="eastAsia"/>
          <w:b/>
          <w:i/>
          <w:sz w:val="20"/>
          <w:lang w:eastAsia="zh-CN"/>
        </w:rPr>
        <w:t>,</w:t>
      </w:r>
      <w:r w:rsidR="00ED3A2D" w:rsidRPr="00ED3A2D">
        <w:rPr>
          <w:rFonts w:eastAsiaTheme="minorEastAsia"/>
          <w:b/>
          <w:i/>
          <w:sz w:val="20"/>
          <w:lang w:eastAsia="zh-CN"/>
        </w:rPr>
        <w:t xml:space="preserve"> </w:t>
      </w:r>
      <w:r w:rsidR="006C737A" w:rsidRPr="00ED3A2D">
        <w:rPr>
          <w:rFonts w:eastAsiaTheme="minorEastAsia" w:hint="eastAsia"/>
          <w:b/>
          <w:i/>
          <w:sz w:val="20"/>
          <w:lang w:eastAsia="zh-CN"/>
        </w:rPr>
        <w:t xml:space="preserve">windowing processing </w:t>
      </w:r>
      <w:r w:rsidR="00ED3A2D" w:rsidRPr="00ED3A2D">
        <w:rPr>
          <w:rFonts w:eastAsiaTheme="minorEastAsia" w:hint="eastAsia"/>
          <w:b/>
          <w:i/>
          <w:sz w:val="20"/>
          <w:lang w:eastAsia="zh-CN"/>
        </w:rPr>
        <w:t>can adapt</w:t>
      </w:r>
      <w:r w:rsidR="00E7628E" w:rsidRPr="00ED3A2D">
        <w:rPr>
          <w:rFonts w:eastAsiaTheme="minorEastAsia" w:hint="eastAsia"/>
          <w:b/>
          <w:i/>
          <w:sz w:val="20"/>
          <w:lang w:eastAsia="zh-CN"/>
        </w:rPr>
        <w:t xml:space="preserve"> to symbol data regardless of overlapping or not. So CP addition process</w:t>
      </w:r>
      <w:r w:rsidR="00DC511E" w:rsidRPr="00ED3A2D">
        <w:rPr>
          <w:rFonts w:eastAsiaTheme="minorEastAsia" w:hint="eastAsia"/>
          <w:b/>
          <w:i/>
          <w:sz w:val="20"/>
          <w:lang w:eastAsia="zh-CN"/>
        </w:rPr>
        <w:t>ing</w:t>
      </w:r>
      <w:r w:rsidR="00E7628E" w:rsidRPr="00ED3A2D">
        <w:rPr>
          <w:rFonts w:eastAsiaTheme="minorEastAsia" w:hint="eastAsia"/>
          <w:b/>
          <w:i/>
          <w:sz w:val="20"/>
          <w:lang w:eastAsia="zh-CN"/>
        </w:rPr>
        <w:t xml:space="preserve"> can be taken as a special case of </w:t>
      </w:r>
      <w:r w:rsidR="00747F84" w:rsidRPr="00ED3A2D">
        <w:rPr>
          <w:rFonts w:eastAsiaTheme="minorEastAsia" w:hint="eastAsia"/>
          <w:b/>
          <w:i/>
          <w:sz w:val="20"/>
          <w:lang w:eastAsia="zh-CN"/>
        </w:rPr>
        <w:t>windowing processing.</w:t>
      </w:r>
    </w:p>
    <w:p w:rsidR="00CF0710" w:rsidRDefault="00CF0710" w:rsidP="00E83AFF">
      <w:pPr>
        <w:widowControl w:val="0"/>
        <w:autoSpaceDE w:val="0"/>
        <w:autoSpaceDN w:val="0"/>
        <w:adjustRightInd w:val="0"/>
        <w:spacing w:after="0" w:afterAutospacing="0"/>
        <w:jc w:val="both"/>
        <w:rPr>
          <w:rFonts w:eastAsiaTheme="minorEastAsia"/>
          <w:szCs w:val="21"/>
          <w:lang w:eastAsia="zh-CN"/>
        </w:rPr>
      </w:pPr>
    </w:p>
    <w:p w:rsidR="00DA5FE7" w:rsidRPr="00DA5FE7" w:rsidRDefault="00DA5FE7" w:rsidP="00DA5FE7">
      <w:pPr>
        <w:snapToGrid w:val="0"/>
        <w:spacing w:before="240" w:after="120" w:afterAutospacing="0"/>
        <w:jc w:val="both"/>
        <w:outlineLvl w:val="1"/>
        <w:rPr>
          <w:rFonts w:eastAsiaTheme="minorEastAsia"/>
          <w:b/>
          <w:bCs/>
          <w:szCs w:val="21"/>
          <w:lang w:eastAsia="zh-CN"/>
        </w:rPr>
      </w:pPr>
      <w:r w:rsidRPr="0079467D">
        <w:rPr>
          <w:rFonts w:eastAsiaTheme="minorEastAsia" w:hint="eastAsia"/>
          <w:b/>
          <w:bCs/>
          <w:szCs w:val="21"/>
          <w:lang w:eastAsia="zh-CN"/>
        </w:rPr>
        <w:t>2.</w:t>
      </w:r>
      <w:r>
        <w:rPr>
          <w:rFonts w:eastAsiaTheme="minorEastAsia" w:hint="eastAsia"/>
          <w:b/>
          <w:bCs/>
          <w:szCs w:val="21"/>
          <w:lang w:eastAsia="zh-CN"/>
        </w:rPr>
        <w:t>3</w:t>
      </w:r>
      <w:r w:rsidRPr="0079467D">
        <w:rPr>
          <w:rFonts w:eastAsiaTheme="minorEastAsia" w:hint="eastAsia"/>
          <w:b/>
          <w:bCs/>
          <w:szCs w:val="21"/>
          <w:lang w:eastAsia="zh-CN"/>
        </w:rPr>
        <w:t xml:space="preserve"> </w:t>
      </w:r>
      <w:r w:rsidRPr="00DA5FE7">
        <w:rPr>
          <w:rFonts w:eastAsiaTheme="minorEastAsia" w:hint="eastAsia"/>
          <w:b/>
          <w:bCs/>
          <w:szCs w:val="21"/>
          <w:lang w:eastAsia="zh-CN"/>
        </w:rPr>
        <w:t>Complexity and flexibility</w:t>
      </w:r>
    </w:p>
    <w:p w:rsidR="006D0FAB" w:rsidRPr="00ED3A2D" w:rsidRDefault="00ED3A2D" w:rsidP="006D0FAB">
      <w:pPr>
        <w:snapToGrid w:val="0"/>
        <w:spacing w:before="120" w:after="120" w:afterAutospacing="0"/>
        <w:jc w:val="both"/>
        <w:rPr>
          <w:rFonts w:eastAsiaTheme="minorEastAsia"/>
          <w:b/>
          <w:sz w:val="20"/>
          <w:lang w:eastAsia="zh-CN"/>
        </w:rPr>
      </w:pPr>
      <w:r>
        <w:rPr>
          <w:rFonts w:eastAsiaTheme="minorEastAsia"/>
          <w:sz w:val="20"/>
          <w:lang w:eastAsia="zh-CN"/>
        </w:rPr>
        <w:t>Regardless of</w:t>
      </w:r>
      <w:r w:rsidR="006D0FAB" w:rsidRPr="00ED3A2D">
        <w:rPr>
          <w:rFonts w:eastAsiaTheme="minorEastAsia" w:hint="eastAsia"/>
          <w:sz w:val="20"/>
          <w:lang w:eastAsia="zh-CN"/>
        </w:rPr>
        <w:t xml:space="preserve"> </w:t>
      </w:r>
      <w:r>
        <w:rPr>
          <w:rFonts w:eastAsiaTheme="minorEastAsia"/>
          <w:sz w:val="20"/>
          <w:lang w:eastAsia="zh-CN"/>
        </w:rPr>
        <w:t>the length of</w:t>
      </w:r>
      <w:r w:rsidR="006D0FAB" w:rsidRPr="00ED3A2D">
        <w:rPr>
          <w:rFonts w:eastAsiaTheme="minorEastAsia" w:hint="eastAsia"/>
          <w:sz w:val="20"/>
          <w:lang w:eastAsia="zh-CN"/>
        </w:rPr>
        <w:t xml:space="preserve"> the chosen pulse function </w:t>
      </w:r>
      <w:r>
        <w:rPr>
          <w:rFonts w:eastAsiaTheme="minorEastAsia"/>
          <w:sz w:val="20"/>
          <w:lang w:eastAsia="zh-CN"/>
        </w:rPr>
        <w:t>or</w:t>
      </w:r>
      <w:r w:rsidR="006D0FAB" w:rsidRPr="00ED3A2D">
        <w:rPr>
          <w:rFonts w:eastAsiaTheme="minorEastAsia" w:hint="eastAsia"/>
          <w:sz w:val="20"/>
          <w:lang w:eastAsia="zh-CN"/>
        </w:rPr>
        <w:t xml:space="preserve"> whether the adjacent symbols data will overlap, the windowing process</w:t>
      </w:r>
      <w:r>
        <w:rPr>
          <w:rFonts w:eastAsiaTheme="minorEastAsia" w:hint="eastAsia"/>
          <w:sz w:val="20"/>
          <w:lang w:eastAsia="zh-CN"/>
        </w:rPr>
        <w:t>ing can be implemented by simpl</w:t>
      </w:r>
      <w:r>
        <w:rPr>
          <w:rFonts w:eastAsiaTheme="minorEastAsia"/>
          <w:sz w:val="20"/>
          <w:lang w:eastAsia="zh-CN"/>
        </w:rPr>
        <w:t>e</w:t>
      </w:r>
      <w:r w:rsidR="006D0FAB" w:rsidRPr="00ED3A2D">
        <w:rPr>
          <w:rFonts w:eastAsiaTheme="minorEastAsia" w:hint="eastAsia"/>
          <w:sz w:val="20"/>
          <w:lang w:eastAsia="zh-CN"/>
        </w:rPr>
        <w:t xml:space="preserve"> polyphase filter[5][6].</w:t>
      </w:r>
    </w:p>
    <w:p w:rsidR="00857974" w:rsidRPr="00ED3A2D" w:rsidRDefault="00ED3A2D" w:rsidP="00E83AFF">
      <w:pPr>
        <w:widowControl w:val="0"/>
        <w:autoSpaceDE w:val="0"/>
        <w:autoSpaceDN w:val="0"/>
        <w:adjustRightInd w:val="0"/>
        <w:spacing w:after="0" w:afterAutospacing="0"/>
        <w:jc w:val="both"/>
        <w:rPr>
          <w:rFonts w:eastAsiaTheme="minorEastAsia"/>
          <w:sz w:val="20"/>
          <w:lang w:eastAsia="zh-CN"/>
        </w:rPr>
      </w:pPr>
      <w:r>
        <w:rPr>
          <w:rFonts w:eastAsiaTheme="minorEastAsia"/>
          <w:sz w:val="20"/>
          <w:lang w:eastAsia="zh-CN"/>
        </w:rPr>
        <w:t>T</w:t>
      </w:r>
      <w:r w:rsidR="00E83AFF" w:rsidRPr="00ED3A2D">
        <w:rPr>
          <w:rFonts w:eastAsiaTheme="minorEastAsia" w:hint="eastAsia"/>
          <w:sz w:val="20"/>
          <w:lang w:eastAsia="zh-CN"/>
        </w:rPr>
        <w:t xml:space="preserve">he complexity of </w:t>
      </w:r>
      <w:r w:rsidR="00E83AFF" w:rsidRPr="00ED3A2D">
        <w:rPr>
          <w:sz w:val="20"/>
        </w:rPr>
        <w:t>FB-OFDM</w:t>
      </w:r>
      <w:r w:rsidR="00E83AFF" w:rsidRPr="00ED3A2D">
        <w:rPr>
          <w:rFonts w:eastAsiaTheme="minorEastAsia" w:hint="eastAsia"/>
          <w:sz w:val="20"/>
          <w:lang w:eastAsia="zh-CN"/>
        </w:rPr>
        <w:t xml:space="preserve"> transmitter</w:t>
      </w:r>
      <w:r>
        <w:rPr>
          <w:rFonts w:eastAsiaTheme="minorEastAsia"/>
          <w:sz w:val="20"/>
          <w:lang w:eastAsia="zh-CN"/>
        </w:rPr>
        <w:t xml:space="preserve"> can be</w:t>
      </w:r>
      <w:r w:rsidR="00E83AFF" w:rsidRPr="00ED3A2D">
        <w:rPr>
          <w:rFonts w:eastAsiaTheme="minorEastAsia" w:hint="eastAsia"/>
          <w:sz w:val="20"/>
          <w:lang w:eastAsia="zh-CN"/>
        </w:rPr>
        <w:t xml:space="preserve"> analyze</w:t>
      </w:r>
      <w:r>
        <w:rPr>
          <w:rFonts w:eastAsiaTheme="minorEastAsia"/>
          <w:sz w:val="20"/>
          <w:lang w:eastAsia="zh-CN"/>
        </w:rPr>
        <w:t>d</w:t>
      </w:r>
      <w:r w:rsidR="00E83AFF" w:rsidRPr="00ED3A2D">
        <w:rPr>
          <w:rFonts w:eastAsiaTheme="minorEastAsia" w:hint="eastAsia"/>
          <w:sz w:val="20"/>
          <w:lang w:eastAsia="zh-CN"/>
        </w:rPr>
        <w:t xml:space="preserve"> according to the method </w:t>
      </w:r>
      <w:r>
        <w:rPr>
          <w:rFonts w:eastAsiaTheme="minorEastAsia"/>
          <w:sz w:val="20"/>
          <w:lang w:eastAsia="zh-CN"/>
        </w:rPr>
        <w:t>in</w:t>
      </w:r>
      <w:r w:rsidR="00E83AFF" w:rsidRPr="00ED3A2D">
        <w:rPr>
          <w:rFonts w:eastAsiaTheme="minorEastAsia" w:hint="eastAsia"/>
          <w:sz w:val="20"/>
          <w:lang w:eastAsia="zh-CN"/>
        </w:rPr>
        <w:t xml:space="preserve"> [7]. </w:t>
      </w:r>
      <w:r w:rsidR="00E83AFF" w:rsidRPr="00ED3A2D">
        <w:rPr>
          <w:rFonts w:eastAsiaTheme="minorEastAsia"/>
          <w:sz w:val="20"/>
          <w:lang w:eastAsia="zh-CN"/>
        </w:rPr>
        <w:t xml:space="preserve">As shown in </w:t>
      </w:r>
      <w:r w:rsidR="00E83AFF" w:rsidRPr="00ED3A2D">
        <w:rPr>
          <w:rFonts w:eastAsiaTheme="minorEastAsia" w:hint="eastAsia"/>
          <w:sz w:val="20"/>
          <w:lang w:eastAsia="zh-CN"/>
        </w:rPr>
        <w:t>[7]</w:t>
      </w:r>
      <w:r w:rsidR="00E83AFF" w:rsidRPr="00ED3A2D">
        <w:rPr>
          <w:rFonts w:eastAsiaTheme="minorEastAsia"/>
          <w:sz w:val="20"/>
          <w:lang w:eastAsia="zh-CN"/>
        </w:rPr>
        <w:t>, compared to CP-OFDM, the additional computation required for Tx-WOLA is (WOLA length) per symbol</w:t>
      </w:r>
      <w:r w:rsidR="00E83AFF" w:rsidRPr="00ED3A2D">
        <w:rPr>
          <w:rFonts w:eastAsiaTheme="minorEastAsia" w:hint="eastAsia"/>
          <w:sz w:val="20"/>
          <w:lang w:eastAsia="zh-CN"/>
        </w:rPr>
        <w:t xml:space="preserve"> </w:t>
      </w:r>
      <w:r w:rsidR="00484A4D" w:rsidRPr="00ED3A2D">
        <w:rPr>
          <w:rFonts w:eastAsiaTheme="minorEastAsia" w:hint="eastAsia"/>
          <w:sz w:val="20"/>
          <w:lang w:eastAsia="zh-CN"/>
        </w:rPr>
        <w:t>and</w:t>
      </w:r>
      <w:r w:rsidR="00E83AFF" w:rsidRPr="00ED3A2D">
        <w:rPr>
          <w:rFonts w:eastAsiaTheme="minorEastAsia"/>
          <w:sz w:val="20"/>
          <w:lang w:eastAsia="zh-CN"/>
        </w:rPr>
        <w:t xml:space="preserve"> F-OFDM requires </w:t>
      </w:r>
      <w:r w:rsidR="00E83AFF" w:rsidRPr="00ED3A2D">
        <w:rPr>
          <w:rFonts w:eastAsiaTheme="minorEastAsia"/>
          <w:noProof/>
          <w:sz w:val="20"/>
          <w:lang w:val="en-US" w:eastAsia="zh-CN"/>
        </w:rPr>
        <w:drawing>
          <wp:inline distT="0" distB="0" distL="0" distR="0">
            <wp:extent cx="1765300" cy="151130"/>
            <wp:effectExtent l="1905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1765300" cy="151130"/>
                    </a:xfrm>
                    <a:prstGeom prst="rect">
                      <a:avLst/>
                    </a:prstGeom>
                    <a:noFill/>
                    <a:ln w="9525">
                      <a:noFill/>
                      <a:miter lim="800000"/>
                      <a:headEnd/>
                      <a:tailEnd/>
                    </a:ln>
                  </pic:spPr>
                </pic:pic>
              </a:graphicData>
            </a:graphic>
          </wp:inline>
        </w:drawing>
      </w:r>
      <w:r w:rsidR="00E83AFF" w:rsidRPr="00ED3A2D">
        <w:rPr>
          <w:rFonts w:eastAsiaTheme="minorEastAsia"/>
          <w:sz w:val="20"/>
          <w:lang w:eastAsia="zh-CN"/>
        </w:rPr>
        <w:t xml:space="preserve"> number of </w:t>
      </w:r>
      <w:r>
        <w:rPr>
          <w:rFonts w:eastAsiaTheme="minorEastAsia"/>
          <w:sz w:val="20"/>
          <w:lang w:eastAsia="zh-CN"/>
        </w:rPr>
        <w:t>additional</w:t>
      </w:r>
      <w:r w:rsidR="00E83AFF" w:rsidRPr="00ED3A2D">
        <w:rPr>
          <w:rFonts w:eastAsiaTheme="minorEastAsia"/>
          <w:sz w:val="20"/>
          <w:lang w:eastAsia="zh-CN"/>
        </w:rPr>
        <w:t xml:space="preserve"> computations per symbol</w:t>
      </w:r>
      <w:r w:rsidR="00484A4D" w:rsidRPr="00ED3A2D">
        <w:rPr>
          <w:rFonts w:eastAsiaTheme="minorEastAsia" w:hint="eastAsia"/>
          <w:sz w:val="20"/>
          <w:lang w:eastAsia="zh-CN"/>
        </w:rPr>
        <w:t xml:space="preserve"> where</w:t>
      </w:r>
      <w:r w:rsidR="00E83AFF" w:rsidRPr="00ED3A2D">
        <w:rPr>
          <w:rFonts w:eastAsiaTheme="minorEastAsia"/>
          <w:sz w:val="20"/>
          <w:lang w:eastAsia="zh-CN"/>
        </w:rPr>
        <w:t xml:space="preserve"> (filter length) x (symbol length)</w:t>
      </w:r>
      <w:r w:rsidR="00E80BB4" w:rsidRPr="00ED3A2D">
        <w:rPr>
          <w:rFonts w:eastAsiaTheme="minorEastAsia" w:hint="eastAsia"/>
          <w:sz w:val="20"/>
          <w:lang w:eastAsia="zh-CN"/>
        </w:rPr>
        <w:t xml:space="preserve"> </w:t>
      </w:r>
      <w:r w:rsidR="00E83AFF" w:rsidRPr="00ED3A2D">
        <w:rPr>
          <w:rFonts w:eastAsiaTheme="minorEastAsia"/>
          <w:sz w:val="20"/>
          <w:lang w:eastAsia="zh-CN"/>
        </w:rPr>
        <w:t>=512 x 1024 for 10MHz bandwidth.</w:t>
      </w:r>
      <w:r w:rsidR="00484A4D" w:rsidRPr="00ED3A2D">
        <w:rPr>
          <w:rFonts w:eastAsiaTheme="minorEastAsia" w:hint="eastAsia"/>
          <w:sz w:val="20"/>
          <w:lang w:eastAsia="zh-CN"/>
        </w:rPr>
        <w:t xml:space="preserve"> </w:t>
      </w:r>
      <w:r w:rsidR="004B3FDE" w:rsidRPr="00ED3A2D">
        <w:rPr>
          <w:rFonts w:eastAsiaTheme="minorEastAsia" w:hint="eastAsia"/>
          <w:sz w:val="20"/>
          <w:lang w:eastAsia="zh-CN"/>
        </w:rPr>
        <w:t xml:space="preserve">If 5 times of the length of symbol interval is used for g(t), </w:t>
      </w:r>
      <w:r w:rsidR="004B3FDE" w:rsidRPr="00ED3A2D">
        <w:rPr>
          <w:rFonts w:eastAsiaTheme="minorEastAsia"/>
          <w:sz w:val="20"/>
          <w:lang w:eastAsia="zh-CN"/>
        </w:rPr>
        <w:t>FB-OFDM requires 5 x (symbol length) number of more computations per symbol compared to CP-OFDM</w:t>
      </w:r>
      <w:r w:rsidR="004B3FDE" w:rsidRPr="00ED3A2D">
        <w:rPr>
          <w:rFonts w:eastAsiaTheme="minorEastAsia" w:hint="eastAsia"/>
          <w:sz w:val="20"/>
          <w:lang w:eastAsia="zh-CN"/>
        </w:rPr>
        <w:t xml:space="preserve">. So </w:t>
      </w:r>
      <w:r w:rsidR="00262703" w:rsidRPr="00ED3A2D">
        <w:rPr>
          <w:rFonts w:eastAsiaTheme="minorEastAsia" w:hint="eastAsia"/>
          <w:sz w:val="20"/>
          <w:lang w:eastAsia="zh-CN"/>
        </w:rPr>
        <w:t xml:space="preserve">the complexity of </w:t>
      </w:r>
      <w:r w:rsidR="00262703" w:rsidRPr="00ED3A2D">
        <w:rPr>
          <w:sz w:val="20"/>
        </w:rPr>
        <w:t>FB-OFDM</w:t>
      </w:r>
      <w:r w:rsidR="00262703" w:rsidRPr="00ED3A2D">
        <w:rPr>
          <w:rFonts w:eastAsiaTheme="minorEastAsia" w:hint="eastAsia"/>
          <w:sz w:val="20"/>
          <w:lang w:eastAsia="zh-CN"/>
        </w:rPr>
        <w:t xml:space="preserve"> transmitter is lower than F-OFDM and a bit higher than </w:t>
      </w:r>
      <w:r w:rsidR="00262703" w:rsidRPr="00ED3A2D">
        <w:rPr>
          <w:rFonts w:eastAsiaTheme="minorEastAsia"/>
          <w:sz w:val="20"/>
          <w:lang w:eastAsia="zh-CN"/>
        </w:rPr>
        <w:t>Tx-WOLA</w:t>
      </w:r>
      <w:r w:rsidR="00262703" w:rsidRPr="00ED3A2D">
        <w:rPr>
          <w:rFonts w:eastAsiaTheme="minorEastAsia" w:hint="eastAsia"/>
          <w:sz w:val="20"/>
          <w:lang w:eastAsia="zh-CN"/>
        </w:rPr>
        <w:t>.</w:t>
      </w:r>
    </w:p>
    <w:p w:rsidR="00E83AFF" w:rsidRDefault="00E83AFF" w:rsidP="008F3CF4">
      <w:pPr>
        <w:spacing w:after="0" w:afterAutospacing="0"/>
        <w:rPr>
          <w:rFonts w:eastAsiaTheme="minorEastAsia"/>
          <w:szCs w:val="21"/>
          <w:lang w:eastAsia="zh-CN"/>
        </w:rPr>
      </w:pPr>
    </w:p>
    <w:p w:rsidR="005A29A1" w:rsidRPr="00D8488C" w:rsidRDefault="00C144C1" w:rsidP="008F3CF4">
      <w:pPr>
        <w:spacing w:after="0" w:afterAutospacing="0"/>
        <w:rPr>
          <w:rFonts w:eastAsiaTheme="minorEastAsia"/>
          <w:b/>
          <w:i/>
          <w:sz w:val="20"/>
          <w:lang w:eastAsia="zh-CN"/>
        </w:rPr>
      </w:pPr>
      <w:r w:rsidRPr="00D8488C">
        <w:rPr>
          <w:rFonts w:eastAsiaTheme="minorEastAsia" w:hint="eastAsia"/>
          <w:b/>
          <w:i/>
          <w:sz w:val="20"/>
          <w:lang w:eastAsia="zh-CN"/>
        </w:rPr>
        <w:t>Ob</w:t>
      </w:r>
      <w:r w:rsidR="00E80BB4" w:rsidRPr="00D8488C">
        <w:rPr>
          <w:rFonts w:eastAsiaTheme="minorEastAsia" w:hint="eastAsia"/>
          <w:b/>
          <w:i/>
          <w:sz w:val="20"/>
          <w:lang w:eastAsia="zh-CN"/>
        </w:rPr>
        <w:t>s</w:t>
      </w:r>
      <w:r w:rsidRPr="00D8488C">
        <w:rPr>
          <w:rFonts w:eastAsiaTheme="minorEastAsia" w:hint="eastAsia"/>
          <w:b/>
          <w:i/>
          <w:sz w:val="20"/>
          <w:lang w:eastAsia="zh-CN"/>
        </w:rPr>
        <w:t>ervation</w:t>
      </w:r>
      <w:r w:rsidR="00DA5FE7" w:rsidRPr="00D8488C">
        <w:rPr>
          <w:rFonts w:eastAsiaTheme="minorEastAsia" w:hint="eastAsia"/>
          <w:b/>
          <w:i/>
          <w:sz w:val="20"/>
          <w:lang w:eastAsia="zh-CN"/>
        </w:rPr>
        <w:t xml:space="preserve"> </w:t>
      </w:r>
      <w:r w:rsidR="006D0FAB" w:rsidRPr="00D8488C">
        <w:rPr>
          <w:rFonts w:eastAsiaTheme="minorEastAsia" w:hint="eastAsia"/>
          <w:b/>
          <w:i/>
          <w:sz w:val="20"/>
          <w:lang w:eastAsia="zh-CN"/>
        </w:rPr>
        <w:t>2</w:t>
      </w:r>
      <w:r w:rsidRPr="00D8488C">
        <w:rPr>
          <w:rFonts w:eastAsiaTheme="minorEastAsia" w:hint="eastAsia"/>
          <w:b/>
          <w:i/>
          <w:sz w:val="20"/>
          <w:lang w:eastAsia="zh-CN"/>
        </w:rPr>
        <w:t xml:space="preserve">: </w:t>
      </w:r>
      <w:r w:rsidR="00ED3A2D" w:rsidRPr="00D8488C">
        <w:rPr>
          <w:rFonts w:eastAsiaTheme="minorEastAsia"/>
          <w:b/>
          <w:i/>
          <w:sz w:val="20"/>
          <w:lang w:eastAsia="zh-CN"/>
        </w:rPr>
        <w:t>Regardless of</w:t>
      </w:r>
      <w:r w:rsidR="00E80BB4" w:rsidRPr="00D8488C">
        <w:rPr>
          <w:rFonts w:eastAsiaTheme="minorEastAsia" w:hint="eastAsia"/>
          <w:b/>
          <w:i/>
          <w:sz w:val="20"/>
          <w:lang w:eastAsia="zh-CN"/>
        </w:rPr>
        <w:t xml:space="preserve"> the</w:t>
      </w:r>
      <w:r w:rsidR="00ED3A2D" w:rsidRPr="00D8488C">
        <w:rPr>
          <w:rFonts w:eastAsiaTheme="minorEastAsia"/>
          <w:b/>
          <w:i/>
          <w:sz w:val="20"/>
          <w:lang w:eastAsia="zh-CN"/>
        </w:rPr>
        <w:t xml:space="preserve"> length of the</w:t>
      </w:r>
      <w:r w:rsidR="00E80BB4" w:rsidRPr="00D8488C">
        <w:rPr>
          <w:rFonts w:eastAsiaTheme="minorEastAsia" w:hint="eastAsia"/>
          <w:b/>
          <w:i/>
          <w:sz w:val="20"/>
          <w:lang w:eastAsia="zh-CN"/>
        </w:rPr>
        <w:t xml:space="preserve"> chosen pulse function </w:t>
      </w:r>
      <w:r w:rsidR="00ED3A2D" w:rsidRPr="00D8488C">
        <w:rPr>
          <w:rFonts w:eastAsiaTheme="minorEastAsia"/>
          <w:b/>
          <w:i/>
          <w:sz w:val="20"/>
          <w:lang w:eastAsia="zh-CN"/>
        </w:rPr>
        <w:t>or</w:t>
      </w:r>
      <w:r w:rsidR="00E80BB4" w:rsidRPr="00D8488C">
        <w:rPr>
          <w:rFonts w:eastAsiaTheme="minorEastAsia" w:hint="eastAsia"/>
          <w:b/>
          <w:i/>
          <w:sz w:val="20"/>
          <w:lang w:eastAsia="zh-CN"/>
        </w:rPr>
        <w:t xml:space="preserve"> whether the adjacent symbols data will overlap, the windowing processing can be implemented by simpl</w:t>
      </w:r>
      <w:r w:rsidR="00D8488C" w:rsidRPr="00D8488C">
        <w:rPr>
          <w:rFonts w:eastAsiaTheme="minorEastAsia"/>
          <w:b/>
          <w:i/>
          <w:sz w:val="20"/>
          <w:lang w:eastAsia="zh-CN"/>
        </w:rPr>
        <w:t>e</w:t>
      </w:r>
      <w:r w:rsidR="00E80BB4" w:rsidRPr="00D8488C">
        <w:rPr>
          <w:rFonts w:eastAsiaTheme="minorEastAsia" w:hint="eastAsia"/>
          <w:b/>
          <w:i/>
          <w:sz w:val="20"/>
          <w:lang w:eastAsia="zh-CN"/>
        </w:rPr>
        <w:t xml:space="preserve"> polyphase filter. The complexity of </w:t>
      </w:r>
      <w:r w:rsidR="00E80BB4" w:rsidRPr="00D8488C">
        <w:rPr>
          <w:b/>
          <w:i/>
          <w:sz w:val="20"/>
        </w:rPr>
        <w:t>FB-OFDM</w:t>
      </w:r>
      <w:r w:rsidR="00E80BB4" w:rsidRPr="00D8488C">
        <w:rPr>
          <w:rFonts w:eastAsiaTheme="minorEastAsia" w:hint="eastAsia"/>
          <w:b/>
          <w:i/>
          <w:sz w:val="20"/>
          <w:lang w:eastAsia="zh-CN"/>
        </w:rPr>
        <w:t xml:space="preserve"> transmitter is low.</w:t>
      </w:r>
    </w:p>
    <w:p w:rsidR="005A29A1" w:rsidRDefault="005A29A1" w:rsidP="008F3CF4">
      <w:pPr>
        <w:spacing w:after="0" w:afterAutospacing="0"/>
        <w:rPr>
          <w:rFonts w:eastAsiaTheme="minorEastAsia"/>
          <w:szCs w:val="21"/>
          <w:lang w:eastAsia="zh-CN"/>
        </w:rPr>
      </w:pPr>
    </w:p>
    <w:p w:rsidR="00E80BB4" w:rsidRPr="00D8488C" w:rsidRDefault="00DA5FE7" w:rsidP="00DA5FE7">
      <w:pPr>
        <w:snapToGrid w:val="0"/>
        <w:spacing w:before="120" w:after="120" w:afterAutospacing="0"/>
        <w:jc w:val="both"/>
        <w:rPr>
          <w:rFonts w:eastAsiaTheme="minorEastAsia"/>
          <w:sz w:val="20"/>
          <w:lang w:eastAsia="zh-CN"/>
        </w:rPr>
      </w:pPr>
      <w:r w:rsidRPr="00D8488C">
        <w:rPr>
          <w:sz w:val="20"/>
        </w:rPr>
        <w:t xml:space="preserve">Different pulse functions can be selected under different scenarios, which provides additional flexibility over CP-OFDM. For example, root raised cosine shape function can be utilized when strict out-of-band leakage is required. When timing and frequency offsets are limited and the link improvement target is on link </w:t>
      </w:r>
      <w:r w:rsidRPr="00D8488C">
        <w:rPr>
          <w:rFonts w:eastAsiaTheme="minorEastAsia" w:hint="eastAsia"/>
          <w:sz w:val="20"/>
          <w:lang w:eastAsia="zh-CN"/>
        </w:rPr>
        <w:t>peak rate</w:t>
      </w:r>
      <w:r w:rsidRPr="00D8488C">
        <w:rPr>
          <w:sz w:val="20"/>
        </w:rPr>
        <w:t>, rectangular pulse function can be adopted and</w:t>
      </w:r>
      <w:r w:rsidRPr="00D8488C">
        <w:rPr>
          <w:rFonts w:eastAsiaTheme="minorEastAsia" w:hint="eastAsia"/>
          <w:sz w:val="20"/>
          <w:lang w:eastAsia="zh-CN"/>
        </w:rPr>
        <w:t xml:space="preserve"> </w:t>
      </w:r>
      <w:r w:rsidRPr="00D8488C">
        <w:rPr>
          <w:sz w:val="20"/>
        </w:rPr>
        <w:t xml:space="preserve">FB-OFDM </w:t>
      </w:r>
      <w:r w:rsidRPr="00D8488C">
        <w:rPr>
          <w:rFonts w:eastAsiaTheme="minorEastAsia" w:hint="eastAsia"/>
          <w:sz w:val="20"/>
          <w:lang w:eastAsia="zh-CN"/>
        </w:rPr>
        <w:t xml:space="preserve">can </w:t>
      </w:r>
      <w:r w:rsidRPr="00D8488C">
        <w:rPr>
          <w:rFonts w:eastAsiaTheme="minorEastAsia"/>
          <w:sz w:val="20"/>
          <w:lang w:eastAsia="zh-CN"/>
        </w:rPr>
        <w:t xml:space="preserve">fall back to </w:t>
      </w:r>
      <w:r w:rsidRPr="00D8488C">
        <w:rPr>
          <w:sz w:val="20"/>
        </w:rPr>
        <w:t xml:space="preserve">the CP-OFDM. Apart from pulse shape, symbol interval </w:t>
      </w:r>
      <w:r w:rsidRPr="00D8488C">
        <w:rPr>
          <w:b/>
          <w:i/>
          <w:sz w:val="20"/>
        </w:rPr>
        <w:t>T</w:t>
      </w:r>
      <w:r w:rsidRPr="00D8488C">
        <w:rPr>
          <w:sz w:val="20"/>
        </w:rPr>
        <w:t xml:space="preserve"> </w:t>
      </w:r>
      <w:r w:rsidRPr="00D8488C">
        <w:rPr>
          <w:rFonts w:eastAsiaTheme="minorEastAsia" w:hint="eastAsia"/>
          <w:sz w:val="20"/>
          <w:lang w:eastAsia="zh-CN"/>
        </w:rPr>
        <w:t xml:space="preserve">in FB-OFDM </w:t>
      </w:r>
      <w:r w:rsidRPr="00D8488C">
        <w:rPr>
          <w:sz w:val="20"/>
        </w:rPr>
        <w:t xml:space="preserve">can also be adjusted. When the channel condition is good, </w:t>
      </w:r>
      <w:r w:rsidRPr="00D8488C">
        <w:rPr>
          <w:b/>
          <w:i/>
          <w:sz w:val="20"/>
        </w:rPr>
        <w:t>T</w:t>
      </w:r>
      <w:r w:rsidRPr="00D8488C">
        <w:rPr>
          <w:sz w:val="20"/>
        </w:rPr>
        <w:t xml:space="preserve"> can be set smaller than </w:t>
      </w:r>
      <w:r w:rsidRPr="00D8488C">
        <w:rPr>
          <w:b/>
          <w:i/>
          <w:sz w:val="20"/>
        </w:rPr>
        <w:t>T</w:t>
      </w:r>
      <w:r w:rsidRPr="00D8488C">
        <w:rPr>
          <w:b/>
          <w:i/>
          <w:sz w:val="20"/>
          <w:vertAlign w:val="subscript"/>
        </w:rPr>
        <w:t>0</w:t>
      </w:r>
      <w:r w:rsidRPr="00D8488C">
        <w:rPr>
          <w:sz w:val="20"/>
        </w:rPr>
        <w:t xml:space="preserve"> to realize Fast-Than-Nyquist (FTN) transmission and to improve system capacity. On the contrary, </w:t>
      </w:r>
      <w:r w:rsidRPr="00D8488C">
        <w:rPr>
          <w:b/>
          <w:i/>
          <w:sz w:val="20"/>
        </w:rPr>
        <w:t>T</w:t>
      </w:r>
      <w:r w:rsidRPr="00D8488C">
        <w:rPr>
          <w:sz w:val="20"/>
        </w:rPr>
        <w:t xml:space="preserve"> can be set larger than </w:t>
      </w:r>
      <w:r w:rsidRPr="00D8488C">
        <w:rPr>
          <w:b/>
          <w:i/>
          <w:sz w:val="20"/>
        </w:rPr>
        <w:t>T</w:t>
      </w:r>
      <w:r w:rsidRPr="00D8488C">
        <w:rPr>
          <w:b/>
          <w:i/>
          <w:sz w:val="20"/>
          <w:vertAlign w:val="subscript"/>
        </w:rPr>
        <w:t>0</w:t>
      </w:r>
      <w:r w:rsidRPr="00D8488C">
        <w:rPr>
          <w:sz w:val="20"/>
        </w:rPr>
        <w:t xml:space="preserve"> to make the subcarriers and the symbols orthogonal.</w:t>
      </w:r>
    </w:p>
    <w:p w:rsidR="00DA5FE7" w:rsidRPr="00D8488C" w:rsidRDefault="00DA5FE7" w:rsidP="00DA5FE7">
      <w:pPr>
        <w:snapToGrid w:val="0"/>
        <w:spacing w:before="120" w:after="120" w:afterAutospacing="0"/>
        <w:jc w:val="both"/>
        <w:rPr>
          <w:rFonts w:eastAsiaTheme="minorEastAsia"/>
          <w:sz w:val="20"/>
          <w:lang w:eastAsia="zh-CN"/>
        </w:rPr>
      </w:pPr>
    </w:p>
    <w:p w:rsidR="00DA5FE7" w:rsidRPr="00D8488C" w:rsidRDefault="00D8488C" w:rsidP="00DA5FE7">
      <w:pPr>
        <w:snapToGrid w:val="0"/>
        <w:spacing w:before="120" w:after="120" w:afterAutospacing="0"/>
        <w:jc w:val="both"/>
        <w:rPr>
          <w:rFonts w:eastAsiaTheme="minorEastAsia"/>
          <w:sz w:val="20"/>
          <w:lang w:eastAsia="zh-CN"/>
        </w:rPr>
      </w:pPr>
      <w:r w:rsidRPr="00D8488C">
        <w:rPr>
          <w:rFonts w:eastAsiaTheme="minorEastAsia" w:hint="eastAsia"/>
          <w:sz w:val="20"/>
          <w:lang w:eastAsia="zh-CN"/>
        </w:rPr>
        <w:t>In general</w:t>
      </w:r>
      <w:r w:rsidR="00DA5FE7" w:rsidRPr="00D8488C">
        <w:rPr>
          <w:rFonts w:eastAsiaTheme="minorEastAsia" w:hint="eastAsia"/>
          <w:sz w:val="20"/>
          <w:lang w:eastAsia="zh-CN"/>
        </w:rPr>
        <w:t xml:space="preserve">, FB-OFDM has the features of low OOB leakage, </w:t>
      </w:r>
      <w:r w:rsidR="00245093" w:rsidRPr="00D8488C">
        <w:rPr>
          <w:rFonts w:eastAsiaTheme="minorEastAsia" w:hint="eastAsia"/>
          <w:sz w:val="20"/>
          <w:lang w:eastAsia="zh-CN"/>
        </w:rPr>
        <w:t xml:space="preserve">excellent robustness against synchronization errors in time domain and </w:t>
      </w:r>
      <w:r w:rsidR="00245093" w:rsidRPr="00D8488C">
        <w:rPr>
          <w:rFonts w:eastAsiaTheme="minorEastAsia"/>
          <w:sz w:val="20"/>
          <w:lang w:eastAsia="zh-CN"/>
        </w:rPr>
        <w:t>frequency</w:t>
      </w:r>
      <w:r w:rsidRPr="00D8488C">
        <w:rPr>
          <w:rFonts w:eastAsiaTheme="minorEastAsia" w:hint="eastAsia"/>
          <w:sz w:val="20"/>
          <w:lang w:eastAsia="zh-CN"/>
        </w:rPr>
        <w:t xml:space="preserve"> domain. </w:t>
      </w:r>
      <w:r w:rsidR="00245093" w:rsidRPr="00D8488C">
        <w:rPr>
          <w:rFonts w:eastAsiaTheme="minorEastAsia" w:hint="eastAsia"/>
          <w:sz w:val="20"/>
          <w:lang w:eastAsia="zh-CN"/>
        </w:rPr>
        <w:t xml:space="preserve">FB-OFDM can show excellent performance in some scenarios such as narrow frequency bands, low cost devices which </w:t>
      </w:r>
      <w:r>
        <w:rPr>
          <w:rFonts w:eastAsiaTheme="minorEastAsia"/>
          <w:sz w:val="20"/>
          <w:lang w:eastAsia="zh-CN"/>
        </w:rPr>
        <w:t xml:space="preserve">have </w:t>
      </w:r>
      <w:r w:rsidR="00245093" w:rsidRPr="00D8488C">
        <w:rPr>
          <w:rFonts w:eastAsiaTheme="minorEastAsia" w:hint="eastAsia"/>
          <w:sz w:val="20"/>
          <w:lang w:eastAsia="zh-CN"/>
        </w:rPr>
        <w:t>difficulty in time and frequency synchronization</w:t>
      </w:r>
      <w:r w:rsidR="004558AD" w:rsidRPr="00D8488C">
        <w:rPr>
          <w:rFonts w:eastAsiaTheme="minorEastAsia" w:hint="eastAsia"/>
          <w:sz w:val="20"/>
          <w:lang w:eastAsia="zh-CN"/>
        </w:rPr>
        <w:t xml:space="preserve">. Furthermore, </w:t>
      </w:r>
      <w:r w:rsidR="00491970" w:rsidRPr="00D8488C">
        <w:rPr>
          <w:rFonts w:eastAsiaTheme="minorEastAsia" w:hint="eastAsia"/>
          <w:sz w:val="20"/>
          <w:lang w:eastAsia="zh-CN"/>
        </w:rPr>
        <w:t xml:space="preserve">FB-OFDM can have </w:t>
      </w:r>
      <w:r w:rsidR="00491970" w:rsidRPr="00D8488C">
        <w:rPr>
          <w:sz w:val="20"/>
        </w:rPr>
        <w:t>flexib</w:t>
      </w:r>
      <w:r w:rsidR="00491970" w:rsidRPr="00D8488C">
        <w:rPr>
          <w:rFonts w:eastAsiaTheme="minorEastAsia" w:hint="eastAsia"/>
          <w:sz w:val="20"/>
          <w:lang w:eastAsia="zh-CN"/>
        </w:rPr>
        <w:t>le frame structure such as larger subcarrier spacing for high Doppler vehicle without interfering adjacent subbands.</w:t>
      </w:r>
    </w:p>
    <w:p w:rsidR="00DA1420" w:rsidRPr="00491970" w:rsidRDefault="00DA1420" w:rsidP="008F3CF4">
      <w:pPr>
        <w:spacing w:after="0" w:afterAutospacing="0"/>
        <w:rPr>
          <w:rFonts w:eastAsiaTheme="minorEastAsia"/>
          <w:szCs w:val="21"/>
          <w:lang w:eastAsia="zh-CN"/>
        </w:rPr>
      </w:pPr>
    </w:p>
    <w:p w:rsidR="00F70653" w:rsidRPr="00D8488C" w:rsidRDefault="00F70653" w:rsidP="00721E7B">
      <w:pPr>
        <w:spacing w:after="0" w:afterAutospacing="0"/>
        <w:jc w:val="both"/>
        <w:rPr>
          <w:rFonts w:eastAsiaTheme="minorEastAsia"/>
          <w:b/>
          <w:i/>
          <w:sz w:val="20"/>
          <w:lang w:eastAsia="zh-CN"/>
        </w:rPr>
      </w:pPr>
      <w:r w:rsidRPr="00D8488C">
        <w:rPr>
          <w:rFonts w:eastAsiaTheme="minorEastAsia" w:hint="eastAsia"/>
          <w:b/>
          <w:i/>
          <w:sz w:val="20"/>
          <w:lang w:eastAsia="zh-CN"/>
        </w:rPr>
        <w:t xml:space="preserve">Observation </w:t>
      </w:r>
      <w:r w:rsidR="006D0FAB" w:rsidRPr="00D8488C">
        <w:rPr>
          <w:rFonts w:eastAsiaTheme="minorEastAsia" w:hint="eastAsia"/>
          <w:b/>
          <w:i/>
          <w:sz w:val="20"/>
          <w:lang w:eastAsia="zh-CN"/>
        </w:rPr>
        <w:t>3</w:t>
      </w:r>
      <w:r w:rsidRPr="00D8488C">
        <w:rPr>
          <w:rFonts w:eastAsiaTheme="minorEastAsia" w:hint="eastAsia"/>
          <w:b/>
          <w:i/>
          <w:sz w:val="20"/>
          <w:lang w:eastAsia="zh-CN"/>
        </w:rPr>
        <w:t>: FB-OFDM show</w:t>
      </w:r>
      <w:r w:rsidR="00D8488C" w:rsidRPr="00D8488C">
        <w:rPr>
          <w:rFonts w:eastAsiaTheme="minorEastAsia"/>
          <w:b/>
          <w:i/>
          <w:sz w:val="20"/>
          <w:lang w:eastAsia="zh-CN"/>
        </w:rPr>
        <w:t>s</w:t>
      </w:r>
      <w:r w:rsidRPr="00D8488C">
        <w:rPr>
          <w:rFonts w:eastAsiaTheme="minorEastAsia" w:hint="eastAsia"/>
          <w:b/>
          <w:i/>
          <w:sz w:val="20"/>
          <w:lang w:eastAsia="zh-CN"/>
        </w:rPr>
        <w:t xml:space="preserve"> excellent performance in some scenarios such as narrow frequency bands, low cost devices which </w:t>
      </w:r>
      <w:r w:rsidR="00D8488C">
        <w:rPr>
          <w:rFonts w:eastAsiaTheme="minorEastAsia"/>
          <w:b/>
          <w:i/>
          <w:sz w:val="20"/>
          <w:lang w:eastAsia="zh-CN"/>
        </w:rPr>
        <w:t>have</w:t>
      </w:r>
      <w:r w:rsidRPr="00D8488C">
        <w:rPr>
          <w:rFonts w:eastAsiaTheme="minorEastAsia" w:hint="eastAsia"/>
          <w:b/>
          <w:i/>
          <w:sz w:val="20"/>
          <w:lang w:eastAsia="zh-CN"/>
        </w:rPr>
        <w:t xml:space="preserve"> difficulty in time and frequency synchronization and </w:t>
      </w:r>
      <w:r w:rsidR="00491970" w:rsidRPr="00D8488C">
        <w:rPr>
          <w:b/>
          <w:i/>
          <w:sz w:val="20"/>
        </w:rPr>
        <w:t>flexib</w:t>
      </w:r>
      <w:r w:rsidR="00491970" w:rsidRPr="00D8488C">
        <w:rPr>
          <w:rFonts w:eastAsiaTheme="minorEastAsia" w:hint="eastAsia"/>
          <w:b/>
          <w:i/>
          <w:sz w:val="20"/>
          <w:lang w:eastAsia="zh-CN"/>
        </w:rPr>
        <w:t>le frame structure service</w:t>
      </w:r>
      <w:r w:rsidR="00550FA5" w:rsidRPr="00D8488C">
        <w:rPr>
          <w:rFonts w:eastAsiaTheme="minorEastAsia" w:hint="eastAsia"/>
          <w:b/>
          <w:i/>
          <w:sz w:val="20"/>
          <w:lang w:eastAsia="zh-CN"/>
        </w:rPr>
        <w:t>s.</w:t>
      </w:r>
    </w:p>
    <w:p w:rsidR="00F70653" w:rsidRPr="00834DAC" w:rsidRDefault="00F70653" w:rsidP="008F3CF4">
      <w:pPr>
        <w:spacing w:after="0" w:afterAutospacing="0"/>
        <w:rPr>
          <w:rFonts w:eastAsiaTheme="minorEastAsia"/>
          <w:szCs w:val="21"/>
          <w:lang w:eastAsia="zh-CN"/>
        </w:rPr>
      </w:pPr>
    </w:p>
    <w:p w:rsidR="008D18A2" w:rsidRPr="00DC627A" w:rsidRDefault="008D18A2" w:rsidP="008D18A2">
      <w:pPr>
        <w:pStyle w:val="Heading1"/>
        <w:tabs>
          <w:tab w:val="clear" w:pos="450"/>
          <w:tab w:val="num" w:pos="0"/>
        </w:tabs>
        <w:snapToGrid w:val="0"/>
        <w:spacing w:before="0" w:after="240" w:afterAutospacing="0"/>
        <w:ind w:left="0" w:firstLine="0"/>
        <w:rPr>
          <w:rFonts w:cs="Arial"/>
          <w:b/>
          <w:lang w:val="en-US"/>
        </w:rPr>
      </w:pPr>
      <w:r>
        <w:rPr>
          <w:rFonts w:eastAsiaTheme="minorEastAsia" w:cs="Arial" w:hint="eastAsia"/>
          <w:b/>
          <w:lang w:val="en-US" w:eastAsia="zh-CN"/>
        </w:rPr>
        <w:lastRenderedPageBreak/>
        <w:t xml:space="preserve">Rx structure of </w:t>
      </w:r>
      <w:r w:rsidRPr="00DC627A">
        <w:rPr>
          <w:rFonts w:cs="Arial"/>
          <w:b/>
          <w:lang w:val="en-US"/>
        </w:rPr>
        <w:t>FB-OFDM</w:t>
      </w:r>
    </w:p>
    <w:p w:rsidR="008E2EC1" w:rsidRPr="00D8488C" w:rsidRDefault="003C70AB" w:rsidP="00D8488C">
      <w:pPr>
        <w:pStyle w:val="BodyText"/>
        <w:snapToGrid w:val="0"/>
        <w:spacing w:afterAutospacing="0" w:line="276" w:lineRule="auto"/>
        <w:jc w:val="both"/>
        <w:rPr>
          <w:rFonts w:eastAsiaTheme="minorEastAsia"/>
          <w:sz w:val="20"/>
          <w:lang w:eastAsia="zh-CN"/>
        </w:rPr>
      </w:pPr>
      <w:r w:rsidRPr="00D8488C">
        <w:rPr>
          <w:rFonts w:hint="eastAsia"/>
          <w:sz w:val="20"/>
        </w:rPr>
        <w:t xml:space="preserve">As </w:t>
      </w:r>
      <w:r w:rsidRPr="00D8488C">
        <w:rPr>
          <w:sz w:val="20"/>
        </w:rPr>
        <w:t>illustrated</w:t>
      </w:r>
      <w:r w:rsidRPr="00D8488C">
        <w:rPr>
          <w:rFonts w:hint="eastAsia"/>
          <w:sz w:val="20"/>
        </w:rPr>
        <w:t xml:space="preserve"> in Fig. </w:t>
      </w:r>
      <w:r w:rsidR="0099070C" w:rsidRPr="00D8488C">
        <w:rPr>
          <w:rFonts w:eastAsiaTheme="minorEastAsia" w:hint="eastAsia"/>
          <w:sz w:val="20"/>
          <w:lang w:eastAsia="zh-CN"/>
        </w:rPr>
        <w:t>3</w:t>
      </w:r>
      <w:r w:rsidRPr="00D8488C">
        <w:rPr>
          <w:rFonts w:hint="eastAsia"/>
          <w:sz w:val="20"/>
        </w:rPr>
        <w:t xml:space="preserve">, </w:t>
      </w:r>
      <w:r w:rsidRPr="00D8488C">
        <w:rPr>
          <w:rFonts w:eastAsiaTheme="minorEastAsia" w:hint="eastAsia"/>
          <w:sz w:val="20"/>
          <w:lang w:eastAsia="zh-CN"/>
        </w:rPr>
        <w:t xml:space="preserve">the received </w:t>
      </w:r>
      <w:r w:rsidRPr="00D8488C">
        <w:rPr>
          <w:rFonts w:hint="eastAsia"/>
          <w:sz w:val="20"/>
        </w:rPr>
        <w:t>baseband signal is passed through</w:t>
      </w:r>
      <w:r w:rsidRPr="00D8488C">
        <w:rPr>
          <w:rFonts w:eastAsiaTheme="minorEastAsia" w:hint="eastAsia"/>
          <w:sz w:val="20"/>
          <w:lang w:eastAsia="zh-CN"/>
        </w:rPr>
        <w:t xml:space="preserve"> matched pulse function processing. Then </w:t>
      </w:r>
      <w:r w:rsidRPr="00D8488C">
        <w:rPr>
          <w:sz w:val="20"/>
        </w:rPr>
        <w:t>FFT</w:t>
      </w:r>
      <w:r w:rsidRPr="00D8488C">
        <w:rPr>
          <w:rFonts w:eastAsiaTheme="minorEastAsia" w:hint="eastAsia"/>
          <w:sz w:val="20"/>
          <w:lang w:eastAsia="zh-CN"/>
        </w:rPr>
        <w:t>,</w:t>
      </w:r>
      <w:r w:rsidRPr="00D8488C">
        <w:rPr>
          <w:rFonts w:hint="eastAsia"/>
          <w:sz w:val="20"/>
        </w:rPr>
        <w:t xml:space="preserve"> </w:t>
      </w:r>
      <w:r w:rsidRPr="00D8488C">
        <w:rPr>
          <w:sz w:val="20"/>
        </w:rPr>
        <w:t>frequency</w:t>
      </w:r>
      <w:r w:rsidRPr="00D8488C">
        <w:rPr>
          <w:rFonts w:hint="eastAsia"/>
          <w:sz w:val="20"/>
        </w:rPr>
        <w:t xml:space="preserve"> domain </w:t>
      </w:r>
      <w:r w:rsidRPr="00D8488C">
        <w:rPr>
          <w:sz w:val="20"/>
        </w:rPr>
        <w:t>equalization</w:t>
      </w:r>
      <w:r w:rsidRPr="00D8488C">
        <w:rPr>
          <w:rFonts w:hint="eastAsia"/>
          <w:sz w:val="20"/>
        </w:rPr>
        <w:t xml:space="preserve"> and </w:t>
      </w:r>
      <w:r w:rsidRPr="00D8488C">
        <w:rPr>
          <w:rFonts w:eastAsiaTheme="minorEastAsia" w:hint="eastAsia"/>
          <w:sz w:val="20"/>
          <w:lang w:eastAsia="zh-CN"/>
        </w:rPr>
        <w:t>detect</w:t>
      </w:r>
      <w:r w:rsidRPr="00D8488C">
        <w:rPr>
          <w:rFonts w:hint="eastAsia"/>
          <w:sz w:val="20"/>
        </w:rPr>
        <w:t xml:space="preserve"> can be conducted</w:t>
      </w:r>
      <w:r w:rsidRPr="00D8488C">
        <w:rPr>
          <w:rFonts w:eastAsiaTheme="minorEastAsia" w:hint="eastAsia"/>
          <w:sz w:val="20"/>
          <w:lang w:eastAsia="zh-CN"/>
        </w:rPr>
        <w:t xml:space="preserve"> as LTE receiver.</w:t>
      </w:r>
      <w:r w:rsidR="00F74E3E" w:rsidRPr="00D8488C">
        <w:rPr>
          <w:rFonts w:eastAsiaTheme="minorEastAsia" w:hint="eastAsia"/>
          <w:sz w:val="20"/>
          <w:lang w:eastAsia="zh-CN"/>
        </w:rPr>
        <w:t xml:space="preserve"> So compared to CP-OFDM, the only difference of FB-OFDM receiver is that CP removing is replaced by matched pulse function processing.</w:t>
      </w:r>
    </w:p>
    <w:p w:rsidR="003C70AB" w:rsidRDefault="00A93CF4" w:rsidP="003C70AB">
      <w:pPr>
        <w:pStyle w:val="figurecaption"/>
        <w:numPr>
          <w:ilvl w:val="0"/>
          <w:numId w:val="0"/>
        </w:numPr>
        <w:jc w:val="center"/>
        <w:rPr>
          <w:rFonts w:eastAsiaTheme="minorEastAsia"/>
          <w:sz w:val="21"/>
          <w:szCs w:val="21"/>
          <w:lang w:eastAsia="zh-CN"/>
        </w:rPr>
      </w:pPr>
      <w:r>
        <w:rPr>
          <w:rFonts w:eastAsiaTheme="minorEastAsia"/>
          <w:sz w:val="21"/>
          <w:szCs w:val="21"/>
          <w:lang w:eastAsia="zh-CN"/>
        </w:rPr>
      </w:r>
      <w:r>
        <w:rPr>
          <w:rFonts w:eastAsiaTheme="minorEastAsia"/>
          <w:sz w:val="21"/>
          <w:szCs w:val="21"/>
          <w:lang w:eastAsia="zh-CN"/>
        </w:rPr>
        <w:pict>
          <v:group id="_x0000_s1450" style="width:314.95pt;height:41.2pt;mso-position-horizontal-relative:char;mso-position-vertical-relative:line" coordorigin="2758,6176" coordsize="6299,720">
            <v:shape id="_x0000_s1451" type="#_x0000_t202" style="position:absolute;left:6247;top:6349;width:743;height:458">
              <v:textbox style="mso-next-textbox:#_x0000_s1451">
                <w:txbxContent>
                  <w:p w:rsidR="00DA5FE7" w:rsidRDefault="00DA5FE7" w:rsidP="003C70AB">
                    <w:r>
                      <w:rPr>
                        <w:rFonts w:hint="eastAsia"/>
                      </w:rPr>
                      <w:t>FFT</w:t>
                    </w:r>
                  </w:p>
                </w:txbxContent>
              </v:textbox>
            </v:shape>
            <v:shape id="_x0000_s1452" type="#_x0000_t202" style="position:absolute;left:7677;top:6176;width:1380;height:720">
              <v:textbox style="mso-next-textbox:#_x0000_s1452">
                <w:txbxContent>
                  <w:p w:rsidR="00DA5FE7" w:rsidRDefault="00DA5FE7" w:rsidP="003C70AB">
                    <w:r>
                      <w:rPr>
                        <w:rFonts w:hint="eastAsia"/>
                      </w:rPr>
                      <w:t>Detect and Demodulate</w:t>
                    </w:r>
                  </w:p>
                </w:txbxContent>
              </v:textbox>
            </v:shape>
            <v:shape id="_x0000_s1453" type="#_x0000_t32" style="position:absolute;left:2758;top:6558;width:687;height:0" o:connectortype="straight">
              <v:stroke endarrow="block"/>
            </v:shape>
            <v:shape id="_x0000_s1454" type="#_x0000_t32" style="position:absolute;left:5560;top:6558;width:687;height:0" o:connectortype="straight">
              <v:stroke endarrow="block"/>
            </v:shape>
            <v:shape id="_x0000_s1455" type="#_x0000_t32" style="position:absolute;left:6990;top:6558;width:687;height:0" o:connectortype="straight">
              <v:stroke endarrow="block"/>
            </v:shape>
            <v:shape id="_x0000_s1456" type="#_x0000_t202" style="position:absolute;left:3445;top:6186;width:2115;height:710">
              <v:textbox style="mso-next-textbox:#_x0000_s1456">
                <w:txbxContent>
                  <w:p w:rsidR="00DA5FE7" w:rsidRPr="008E2EC1" w:rsidRDefault="00DA5FE7" w:rsidP="003C70AB">
                    <w:pPr>
                      <w:rPr>
                        <w:rFonts w:eastAsiaTheme="minorEastAsia"/>
                        <w:lang w:eastAsia="zh-CN"/>
                      </w:rPr>
                    </w:pPr>
                    <w:r>
                      <w:rPr>
                        <w:rFonts w:eastAsiaTheme="minorEastAsia" w:hint="eastAsia"/>
                        <w:lang w:eastAsia="zh-CN"/>
                      </w:rPr>
                      <w:t xml:space="preserve">Matched </w:t>
                    </w:r>
                    <w:r>
                      <w:rPr>
                        <w:rFonts w:hint="eastAsia"/>
                      </w:rPr>
                      <w:t xml:space="preserve">Pulse Function </w:t>
                    </w:r>
                    <w:r>
                      <w:rPr>
                        <w:rFonts w:eastAsiaTheme="minorEastAsia" w:hint="eastAsia"/>
                        <w:lang w:eastAsia="zh-CN"/>
                      </w:rPr>
                      <w:t>Processing</w:t>
                    </w:r>
                  </w:p>
                </w:txbxContent>
              </v:textbox>
            </v:shape>
            <w10:wrap type="none"/>
            <w10:anchorlock/>
          </v:group>
        </w:pict>
      </w:r>
    </w:p>
    <w:p w:rsidR="003C70AB" w:rsidRPr="00D8488C" w:rsidRDefault="003C70AB" w:rsidP="003C70AB">
      <w:pPr>
        <w:pStyle w:val="figurecaption"/>
        <w:numPr>
          <w:ilvl w:val="0"/>
          <w:numId w:val="0"/>
        </w:numPr>
        <w:jc w:val="center"/>
        <w:rPr>
          <w:rFonts w:eastAsia="MS Mincho"/>
          <w:sz w:val="20"/>
          <w:szCs w:val="20"/>
        </w:rPr>
      </w:pPr>
      <w:r w:rsidRPr="00D8488C">
        <w:rPr>
          <w:rFonts w:eastAsiaTheme="minorEastAsia" w:hint="eastAsia"/>
          <w:sz w:val="20"/>
          <w:szCs w:val="20"/>
          <w:lang w:eastAsia="zh-CN"/>
        </w:rPr>
        <w:t xml:space="preserve">Fig 3 </w:t>
      </w:r>
      <w:r w:rsidRPr="00D8488C">
        <w:rPr>
          <w:rFonts w:eastAsia="MS Mincho"/>
          <w:sz w:val="20"/>
          <w:szCs w:val="20"/>
        </w:rPr>
        <w:t>Block Diagram for FB-OFDM Receiver</w:t>
      </w:r>
    </w:p>
    <w:p w:rsidR="003C70AB" w:rsidRPr="00D8488C" w:rsidRDefault="00E57E69" w:rsidP="00B55358">
      <w:pPr>
        <w:pStyle w:val="BodyText"/>
        <w:jc w:val="both"/>
        <w:rPr>
          <w:rFonts w:eastAsiaTheme="minorEastAsia"/>
          <w:sz w:val="20"/>
          <w:lang w:eastAsia="zh-CN"/>
        </w:rPr>
      </w:pPr>
      <w:r w:rsidRPr="00D8488C">
        <w:rPr>
          <w:rFonts w:hint="eastAsia"/>
          <w:sz w:val="20"/>
        </w:rPr>
        <w:t>Similar to the transmitter, we can also utilize p</w:t>
      </w:r>
      <w:r w:rsidRPr="00D8488C">
        <w:rPr>
          <w:sz w:val="20"/>
        </w:rPr>
        <w:t>olyphase filter</w:t>
      </w:r>
      <w:r w:rsidRPr="00D8488C">
        <w:rPr>
          <w:rFonts w:eastAsiaTheme="minorEastAsia" w:hint="eastAsia"/>
          <w:sz w:val="20"/>
          <w:lang w:eastAsia="zh-CN"/>
        </w:rPr>
        <w:t xml:space="preserve"> in </w:t>
      </w:r>
      <w:r w:rsidRPr="00D8488C">
        <w:rPr>
          <w:rFonts w:hint="eastAsia"/>
          <w:sz w:val="20"/>
        </w:rPr>
        <w:t xml:space="preserve">the receiver to implement </w:t>
      </w:r>
      <w:r w:rsidRPr="00D8488C">
        <w:rPr>
          <w:rFonts w:eastAsiaTheme="minorEastAsia" w:hint="eastAsia"/>
          <w:sz w:val="20"/>
          <w:lang w:eastAsia="zh-CN"/>
        </w:rPr>
        <w:t xml:space="preserve">the matched </w:t>
      </w:r>
      <w:r w:rsidR="00D8488C" w:rsidRPr="00D8488C">
        <w:rPr>
          <w:rFonts w:eastAsiaTheme="minorEastAsia"/>
          <w:sz w:val="20"/>
          <w:lang w:eastAsia="zh-CN"/>
        </w:rPr>
        <w:t>filter</w:t>
      </w:r>
      <w:r w:rsidRPr="00D8488C">
        <w:rPr>
          <w:rFonts w:eastAsiaTheme="minorEastAsia" w:hint="eastAsia"/>
          <w:sz w:val="20"/>
          <w:lang w:eastAsia="zh-CN"/>
        </w:rPr>
        <w:t xml:space="preserve"> processing.</w:t>
      </w:r>
      <w:r w:rsidR="002F4D32" w:rsidRPr="00D8488C">
        <w:rPr>
          <w:rFonts w:eastAsiaTheme="minorEastAsia" w:hint="eastAsia"/>
          <w:sz w:val="20"/>
          <w:lang w:val="en-US" w:eastAsia="zh-CN"/>
        </w:rPr>
        <w:t>T</w:t>
      </w:r>
      <w:r w:rsidR="00B55358" w:rsidRPr="00D8488C">
        <w:rPr>
          <w:rFonts w:eastAsiaTheme="minorEastAsia" w:hint="eastAsia"/>
          <w:sz w:val="20"/>
          <w:lang w:val="en-US" w:eastAsia="zh-CN"/>
        </w:rPr>
        <w:t xml:space="preserve">he </w:t>
      </w:r>
      <w:r w:rsidR="00B55358" w:rsidRPr="00D8488C">
        <w:rPr>
          <w:rFonts w:eastAsiaTheme="minorEastAsia" w:hint="eastAsia"/>
          <w:sz w:val="20"/>
          <w:lang w:eastAsia="zh-CN"/>
        </w:rPr>
        <w:t xml:space="preserve">matched pulse function processing module </w:t>
      </w:r>
      <w:r w:rsidR="002F4D32" w:rsidRPr="00D8488C">
        <w:rPr>
          <w:rFonts w:eastAsiaTheme="minorEastAsia" w:hint="eastAsia"/>
          <w:sz w:val="20"/>
          <w:lang w:eastAsia="zh-CN"/>
        </w:rPr>
        <w:t>can use these algorithms include match filtering, MMSE and ZF.</w:t>
      </w:r>
    </w:p>
    <w:p w:rsidR="000303AE" w:rsidRPr="00D8488C" w:rsidRDefault="00D8488C" w:rsidP="00AC36D6">
      <w:pPr>
        <w:pStyle w:val="BodyText"/>
        <w:jc w:val="both"/>
        <w:rPr>
          <w:rFonts w:eastAsiaTheme="minorEastAsia"/>
          <w:sz w:val="20"/>
          <w:lang w:eastAsia="zh-CN"/>
        </w:rPr>
      </w:pPr>
      <w:r>
        <w:rPr>
          <w:rFonts w:eastAsiaTheme="minorEastAsia"/>
          <w:sz w:val="20"/>
          <w:lang w:eastAsia="zh-CN"/>
        </w:rPr>
        <w:t>The</w:t>
      </w:r>
      <w:r w:rsidR="00E57E69" w:rsidRPr="00D8488C">
        <w:rPr>
          <w:rFonts w:eastAsiaTheme="minorEastAsia" w:hint="eastAsia"/>
          <w:sz w:val="20"/>
          <w:lang w:eastAsia="zh-CN"/>
        </w:rPr>
        <w:t xml:space="preserve"> complexity of receiver can</w:t>
      </w:r>
      <w:r>
        <w:rPr>
          <w:rFonts w:eastAsiaTheme="minorEastAsia"/>
          <w:sz w:val="20"/>
          <w:lang w:eastAsia="zh-CN"/>
        </w:rPr>
        <w:t xml:space="preserve"> be</w:t>
      </w:r>
      <w:r w:rsidR="00E57E69" w:rsidRPr="00D8488C">
        <w:rPr>
          <w:rFonts w:eastAsiaTheme="minorEastAsia" w:hint="eastAsia"/>
          <w:sz w:val="20"/>
          <w:lang w:eastAsia="zh-CN"/>
        </w:rPr>
        <w:t xml:space="preserve"> analyze</w:t>
      </w:r>
      <w:r>
        <w:rPr>
          <w:rFonts w:eastAsiaTheme="minorEastAsia"/>
          <w:sz w:val="20"/>
          <w:lang w:eastAsia="zh-CN"/>
        </w:rPr>
        <w:t>d</w:t>
      </w:r>
      <w:r>
        <w:rPr>
          <w:rFonts w:eastAsiaTheme="minorEastAsia" w:hint="eastAsia"/>
          <w:sz w:val="20"/>
          <w:lang w:eastAsia="zh-CN"/>
        </w:rPr>
        <w:t xml:space="preserve"> </w:t>
      </w:r>
      <w:r w:rsidR="00E57E69" w:rsidRPr="00D8488C">
        <w:rPr>
          <w:rFonts w:eastAsiaTheme="minorEastAsia" w:hint="eastAsia"/>
          <w:sz w:val="20"/>
          <w:lang w:eastAsia="zh-CN"/>
        </w:rPr>
        <w:t xml:space="preserve">according to the method </w:t>
      </w:r>
      <w:r w:rsidR="0087076F" w:rsidRPr="00D8488C">
        <w:rPr>
          <w:rFonts w:eastAsiaTheme="minorEastAsia" w:hint="eastAsia"/>
          <w:sz w:val="20"/>
          <w:lang w:eastAsia="zh-CN"/>
        </w:rPr>
        <w:t>of</w:t>
      </w:r>
      <w:r w:rsidR="00E57E69" w:rsidRPr="00D8488C">
        <w:rPr>
          <w:rFonts w:eastAsiaTheme="minorEastAsia" w:hint="eastAsia"/>
          <w:sz w:val="20"/>
          <w:lang w:eastAsia="zh-CN"/>
        </w:rPr>
        <w:t xml:space="preserve"> [7]. </w:t>
      </w:r>
      <w:r w:rsidR="0087076F" w:rsidRPr="00D8488C">
        <w:rPr>
          <w:rFonts w:eastAsiaTheme="minorEastAsia" w:hint="eastAsia"/>
          <w:sz w:val="20"/>
          <w:lang w:eastAsia="zh-CN"/>
        </w:rPr>
        <w:t>C</w:t>
      </w:r>
      <w:r>
        <w:rPr>
          <w:color w:val="000000"/>
          <w:sz w:val="20"/>
          <w:lang w:val="en-US" w:eastAsia="zh-CN"/>
        </w:rPr>
        <w:t xml:space="preserve">ompared </w:t>
      </w:r>
      <w:r w:rsidR="0087076F" w:rsidRPr="00D8488C">
        <w:rPr>
          <w:color w:val="000000"/>
          <w:sz w:val="20"/>
          <w:lang w:val="en-US" w:eastAsia="zh-CN"/>
        </w:rPr>
        <w:t>to CP-OFDM</w:t>
      </w:r>
      <w:r w:rsidR="0087076F" w:rsidRPr="00D8488C">
        <w:rPr>
          <w:rFonts w:hint="eastAsia"/>
          <w:color w:val="000000"/>
          <w:sz w:val="20"/>
          <w:lang w:val="en-US" w:eastAsia="zh-CN"/>
        </w:rPr>
        <w:t xml:space="preserve">, </w:t>
      </w:r>
      <w:r w:rsidR="00E57E69" w:rsidRPr="00D8488C">
        <w:rPr>
          <w:color w:val="000000"/>
          <w:sz w:val="20"/>
          <w:lang w:val="en-US" w:eastAsia="zh-CN"/>
        </w:rPr>
        <w:t>the additional computation required for Rx-WOLA is (WOLA length) per symbol</w:t>
      </w:r>
      <w:r w:rsidR="0087076F" w:rsidRPr="00D8488C">
        <w:rPr>
          <w:rFonts w:hint="eastAsia"/>
          <w:color w:val="000000"/>
          <w:sz w:val="20"/>
          <w:lang w:val="en-US" w:eastAsia="zh-CN"/>
        </w:rPr>
        <w:t xml:space="preserve"> and</w:t>
      </w:r>
      <w:r w:rsidR="00E57E69" w:rsidRPr="00D8488C">
        <w:rPr>
          <w:rFonts w:hint="eastAsia"/>
          <w:color w:val="000000"/>
          <w:sz w:val="20"/>
          <w:lang w:val="en-US" w:eastAsia="zh-CN"/>
        </w:rPr>
        <w:t xml:space="preserve"> </w:t>
      </w:r>
      <w:r w:rsidR="0087076F" w:rsidRPr="00D8488C">
        <w:rPr>
          <w:color w:val="000000"/>
          <w:sz w:val="20"/>
          <w:lang w:val="en-US" w:eastAsia="zh-CN"/>
        </w:rPr>
        <w:t xml:space="preserve">F-OFDM requires </w:t>
      </w:r>
      <w:r w:rsidR="0087076F" w:rsidRPr="00D8488C">
        <w:rPr>
          <w:noProof/>
          <w:color w:val="000000"/>
          <w:sz w:val="20"/>
          <w:lang w:val="en-US" w:eastAsia="zh-CN"/>
        </w:rPr>
        <w:drawing>
          <wp:inline distT="0" distB="0" distL="0" distR="0">
            <wp:extent cx="1765300" cy="151130"/>
            <wp:effectExtent l="1905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srcRect/>
                    <a:stretch>
                      <a:fillRect/>
                    </a:stretch>
                  </pic:blipFill>
                  <pic:spPr bwMode="auto">
                    <a:xfrm>
                      <a:off x="0" y="0"/>
                      <a:ext cx="1765300" cy="151130"/>
                    </a:xfrm>
                    <a:prstGeom prst="rect">
                      <a:avLst/>
                    </a:prstGeom>
                    <a:noFill/>
                    <a:ln w="9525">
                      <a:noFill/>
                      <a:miter lim="800000"/>
                      <a:headEnd/>
                      <a:tailEnd/>
                    </a:ln>
                  </pic:spPr>
                </pic:pic>
              </a:graphicData>
            </a:graphic>
          </wp:inline>
        </w:drawing>
      </w:r>
      <w:r w:rsidR="0087076F" w:rsidRPr="00D8488C">
        <w:rPr>
          <w:color w:val="000000"/>
          <w:sz w:val="20"/>
          <w:lang w:val="en-US" w:eastAsia="zh-CN"/>
        </w:rPr>
        <w:t xml:space="preserve"> number of more computations per symbol </w:t>
      </w:r>
      <w:r w:rsidR="0087076F" w:rsidRPr="00D8488C">
        <w:rPr>
          <w:rFonts w:eastAsiaTheme="minorEastAsia" w:hint="eastAsia"/>
          <w:sz w:val="20"/>
          <w:lang w:eastAsia="zh-CN"/>
        </w:rPr>
        <w:t>where</w:t>
      </w:r>
      <w:r w:rsidR="0087076F" w:rsidRPr="00D8488C">
        <w:rPr>
          <w:rFonts w:eastAsiaTheme="minorEastAsia"/>
          <w:sz w:val="20"/>
          <w:lang w:eastAsia="zh-CN"/>
        </w:rPr>
        <w:t xml:space="preserve"> (filter length) x (symbol length)</w:t>
      </w:r>
      <w:r w:rsidR="0087076F" w:rsidRPr="00D8488C">
        <w:rPr>
          <w:rFonts w:eastAsiaTheme="minorEastAsia" w:hint="eastAsia"/>
          <w:sz w:val="20"/>
          <w:lang w:eastAsia="zh-CN"/>
        </w:rPr>
        <w:t xml:space="preserve"> </w:t>
      </w:r>
      <w:r w:rsidR="0087076F" w:rsidRPr="00D8488C">
        <w:rPr>
          <w:rFonts w:eastAsiaTheme="minorEastAsia"/>
          <w:sz w:val="20"/>
          <w:lang w:eastAsia="zh-CN"/>
        </w:rPr>
        <w:t>=512 x 1024 for 10MHz bandwidth</w:t>
      </w:r>
      <w:r w:rsidR="0087076F" w:rsidRPr="00D8488C">
        <w:rPr>
          <w:rFonts w:hint="eastAsia"/>
          <w:color w:val="000000"/>
          <w:sz w:val="20"/>
          <w:lang w:val="en-US" w:eastAsia="zh-CN"/>
        </w:rPr>
        <w:t xml:space="preserve">. </w:t>
      </w:r>
      <w:r w:rsidR="00393FEE" w:rsidRPr="00D8488C">
        <w:rPr>
          <w:rFonts w:hint="eastAsia"/>
          <w:color w:val="000000"/>
          <w:sz w:val="20"/>
          <w:lang w:val="en-US" w:eastAsia="zh-CN"/>
        </w:rPr>
        <w:t xml:space="preserve">If ZF algorithm is used in </w:t>
      </w:r>
      <w:r w:rsidR="00393FEE" w:rsidRPr="00D8488C">
        <w:rPr>
          <w:rFonts w:eastAsiaTheme="minorEastAsia" w:hint="eastAsia"/>
          <w:sz w:val="20"/>
          <w:lang w:eastAsia="zh-CN"/>
        </w:rPr>
        <w:t>matched pulse function processing module</w:t>
      </w:r>
      <w:r w:rsidR="00743515" w:rsidRPr="00D8488C">
        <w:rPr>
          <w:rFonts w:eastAsiaTheme="minorEastAsia" w:hint="eastAsia"/>
          <w:sz w:val="20"/>
          <w:lang w:eastAsia="zh-CN"/>
        </w:rPr>
        <w:t xml:space="preserve"> for 1 subframe including 14 symbols, </w:t>
      </w:r>
      <w:r w:rsidR="00743515" w:rsidRPr="00D8488C">
        <w:rPr>
          <w:color w:val="000000"/>
          <w:sz w:val="20"/>
          <w:lang w:val="en-US" w:eastAsia="zh-CN"/>
        </w:rPr>
        <w:t>FB-OFDM requires 14 x (symbol length) number of more computations per symbol compared to CP-OFDM.</w:t>
      </w:r>
      <w:r w:rsidR="00743515" w:rsidRPr="00D8488C">
        <w:rPr>
          <w:rFonts w:hint="eastAsia"/>
          <w:color w:val="000000"/>
          <w:sz w:val="20"/>
          <w:lang w:val="en-US" w:eastAsia="zh-CN"/>
        </w:rPr>
        <w:t xml:space="preserve"> </w:t>
      </w:r>
      <w:r w:rsidR="00743515" w:rsidRPr="00D8488C">
        <w:rPr>
          <w:rFonts w:eastAsiaTheme="minorEastAsia" w:hint="eastAsia"/>
          <w:sz w:val="20"/>
          <w:lang w:eastAsia="zh-CN"/>
        </w:rPr>
        <w:t xml:space="preserve">So the complexity of </w:t>
      </w:r>
      <w:r w:rsidR="00743515" w:rsidRPr="00D8488C">
        <w:rPr>
          <w:sz w:val="20"/>
        </w:rPr>
        <w:t>FB-OFDM</w:t>
      </w:r>
      <w:r w:rsidR="00743515" w:rsidRPr="00D8488C">
        <w:rPr>
          <w:rFonts w:eastAsiaTheme="minorEastAsia" w:hint="eastAsia"/>
          <w:sz w:val="20"/>
          <w:lang w:eastAsia="zh-CN"/>
        </w:rPr>
        <w:t xml:space="preserve"> receiver is lower than F-OFDM and a bit higher than R</w:t>
      </w:r>
      <w:r w:rsidR="00743515" w:rsidRPr="00D8488C">
        <w:rPr>
          <w:rFonts w:eastAsiaTheme="minorEastAsia"/>
          <w:sz w:val="20"/>
          <w:lang w:eastAsia="zh-CN"/>
        </w:rPr>
        <w:t>x-WOLA</w:t>
      </w:r>
      <w:r w:rsidR="00743515" w:rsidRPr="00D8488C">
        <w:rPr>
          <w:rFonts w:eastAsiaTheme="minorEastAsia" w:hint="eastAsia"/>
          <w:sz w:val="20"/>
          <w:lang w:eastAsia="zh-CN"/>
        </w:rPr>
        <w:t>.</w:t>
      </w:r>
    </w:p>
    <w:p w:rsidR="00E57E69" w:rsidRPr="00D8488C" w:rsidRDefault="00105A03" w:rsidP="004409A8">
      <w:pPr>
        <w:pStyle w:val="BodyText"/>
        <w:jc w:val="both"/>
        <w:rPr>
          <w:rFonts w:eastAsiaTheme="minorEastAsia"/>
          <w:b/>
          <w:i/>
          <w:sz w:val="20"/>
          <w:lang w:eastAsia="zh-CN"/>
        </w:rPr>
      </w:pPr>
      <w:r w:rsidRPr="00D8488C">
        <w:rPr>
          <w:rFonts w:eastAsiaTheme="minorEastAsia" w:hint="eastAsia"/>
          <w:b/>
          <w:i/>
          <w:sz w:val="20"/>
          <w:lang w:eastAsia="zh-CN"/>
        </w:rPr>
        <w:t xml:space="preserve">Observation 4: Compared to CP-OFDM, the only difference of FB-OFDM </w:t>
      </w:r>
      <w:r w:rsidR="008A404E" w:rsidRPr="00D8488C">
        <w:rPr>
          <w:rFonts w:eastAsiaTheme="minorEastAsia" w:hint="eastAsia"/>
          <w:b/>
          <w:i/>
          <w:sz w:val="20"/>
          <w:lang w:eastAsia="zh-CN"/>
        </w:rPr>
        <w:t xml:space="preserve">in </w:t>
      </w:r>
      <w:r w:rsidRPr="00D8488C">
        <w:rPr>
          <w:rFonts w:eastAsiaTheme="minorEastAsia" w:hint="eastAsia"/>
          <w:b/>
          <w:i/>
          <w:sz w:val="20"/>
          <w:lang w:eastAsia="zh-CN"/>
        </w:rPr>
        <w:t>receiver is that CP removing is replaced by matched pulse function processing which can be implemented by simpl</w:t>
      </w:r>
      <w:r w:rsidR="00D8488C" w:rsidRPr="00D8488C">
        <w:rPr>
          <w:rFonts w:eastAsiaTheme="minorEastAsia"/>
          <w:b/>
          <w:i/>
          <w:sz w:val="20"/>
          <w:lang w:eastAsia="zh-CN"/>
        </w:rPr>
        <w:t>e</w:t>
      </w:r>
      <w:r w:rsidRPr="00D8488C">
        <w:rPr>
          <w:rFonts w:eastAsiaTheme="minorEastAsia" w:hint="eastAsia"/>
          <w:b/>
          <w:i/>
          <w:sz w:val="20"/>
          <w:lang w:eastAsia="zh-CN"/>
        </w:rPr>
        <w:t xml:space="preserve"> polyphase filter. </w:t>
      </w:r>
      <w:r w:rsidR="00F74E3E" w:rsidRPr="00D8488C">
        <w:rPr>
          <w:rFonts w:eastAsiaTheme="minorEastAsia" w:hint="eastAsia"/>
          <w:b/>
          <w:i/>
          <w:sz w:val="20"/>
          <w:lang w:eastAsia="zh-CN"/>
        </w:rPr>
        <w:t xml:space="preserve">CP removing can also be taken as a special case of matched pulse function processing. </w:t>
      </w:r>
      <w:r w:rsidRPr="00D8488C">
        <w:rPr>
          <w:rFonts w:eastAsiaTheme="minorEastAsia" w:hint="eastAsia"/>
          <w:b/>
          <w:i/>
          <w:sz w:val="20"/>
          <w:lang w:eastAsia="zh-CN"/>
        </w:rPr>
        <w:t xml:space="preserve">The complexity of </w:t>
      </w:r>
      <w:r w:rsidRPr="00D8488C">
        <w:rPr>
          <w:b/>
          <w:i/>
          <w:sz w:val="20"/>
        </w:rPr>
        <w:t>FB-OFDM</w:t>
      </w:r>
      <w:r w:rsidRPr="00D8488C">
        <w:rPr>
          <w:rFonts w:eastAsiaTheme="minorEastAsia" w:hint="eastAsia"/>
          <w:b/>
          <w:i/>
          <w:sz w:val="20"/>
          <w:lang w:eastAsia="zh-CN"/>
        </w:rPr>
        <w:t xml:space="preserve"> receiver is low.</w:t>
      </w:r>
    </w:p>
    <w:p w:rsidR="000303AE" w:rsidRPr="00D8488C" w:rsidRDefault="00FF0393" w:rsidP="00FE3B8F">
      <w:pPr>
        <w:pStyle w:val="BodyText"/>
        <w:rPr>
          <w:rFonts w:eastAsiaTheme="minorEastAsia"/>
          <w:sz w:val="20"/>
          <w:lang w:eastAsia="zh-CN"/>
        </w:rPr>
      </w:pPr>
      <w:r w:rsidRPr="00D8488C">
        <w:rPr>
          <w:rFonts w:eastAsiaTheme="minorEastAsia" w:hint="eastAsia"/>
          <w:sz w:val="20"/>
          <w:lang w:eastAsia="zh-CN"/>
        </w:rPr>
        <w:t>The chosen pulse function and related parameters are introduced in the next section.</w:t>
      </w:r>
    </w:p>
    <w:p w:rsidR="00CD1878" w:rsidRPr="00E02E70" w:rsidRDefault="00CD1878" w:rsidP="00CD1878">
      <w:pPr>
        <w:pStyle w:val="Heading1"/>
        <w:spacing w:after="120" w:afterAutospacing="0"/>
        <w:ind w:left="446" w:hanging="446"/>
        <w:rPr>
          <w:b/>
          <w:lang w:eastAsia="zh-CN"/>
        </w:rPr>
      </w:pPr>
      <w:r>
        <w:rPr>
          <w:rFonts w:eastAsiaTheme="minorEastAsia"/>
          <w:b/>
          <w:lang w:eastAsia="zh-CN"/>
        </w:rPr>
        <w:t>P</w:t>
      </w:r>
      <w:r>
        <w:rPr>
          <w:rFonts w:eastAsiaTheme="minorEastAsia" w:hint="eastAsia"/>
          <w:b/>
          <w:lang w:eastAsia="zh-CN"/>
        </w:rPr>
        <w:t>ulse function</w:t>
      </w:r>
      <w:r w:rsidRPr="00E02E70">
        <w:rPr>
          <w:rFonts w:hint="eastAsia"/>
          <w:b/>
          <w:lang w:eastAsia="zh-CN"/>
        </w:rPr>
        <w:t xml:space="preserve"> of FB-OFDM</w:t>
      </w:r>
    </w:p>
    <w:p w:rsidR="002A1F31" w:rsidRPr="00D8488C" w:rsidRDefault="006722F7" w:rsidP="00B71C6D">
      <w:pPr>
        <w:snapToGrid w:val="0"/>
        <w:spacing w:before="120" w:after="240" w:afterAutospacing="0"/>
        <w:jc w:val="both"/>
        <w:rPr>
          <w:rFonts w:eastAsiaTheme="minorEastAsia"/>
          <w:sz w:val="20"/>
          <w:lang w:eastAsia="zh-CN"/>
        </w:rPr>
      </w:pPr>
      <w:r w:rsidRPr="00D8488C">
        <w:rPr>
          <w:sz w:val="20"/>
        </w:rPr>
        <w:t xml:space="preserve">Different pulse functions can be selected under different scenarios, which provides additional flexibility over CP-OFDM. For example, root raised cosine shape function can be utilized when strict out-of-band leakage is required. When timing and frequency offsets are limited and the link improvement target is on link </w:t>
      </w:r>
      <w:r w:rsidRPr="00D8488C">
        <w:rPr>
          <w:rFonts w:eastAsiaTheme="minorEastAsia" w:hint="eastAsia"/>
          <w:sz w:val="20"/>
          <w:lang w:eastAsia="zh-CN"/>
        </w:rPr>
        <w:t>peak rate</w:t>
      </w:r>
      <w:r w:rsidRPr="00D8488C">
        <w:rPr>
          <w:sz w:val="20"/>
        </w:rPr>
        <w:t xml:space="preserve">, rectangular pulse function can be adopted and the relationship </w:t>
      </w:r>
      <w:r w:rsidRPr="00D8488C">
        <w:rPr>
          <w:position w:val="-12"/>
          <w:sz w:val="20"/>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6pt;height:16.3pt" o:ole="">
            <v:imagedata r:id="rId10" o:title=""/>
          </v:shape>
          <o:OLEObject Type="Embed" ProgID="Equation.DSMT4" ShapeID="_x0000_i1029" DrawAspect="Content" ObjectID="_1533345057" r:id="rId11"/>
        </w:object>
      </w:r>
      <w:r w:rsidRPr="00D8488C">
        <w:rPr>
          <w:sz w:val="20"/>
        </w:rPr>
        <w:t xml:space="preserve"> holds (</w:t>
      </w:r>
      <w:r w:rsidRPr="00D8488C">
        <w:rPr>
          <w:position w:val="-12"/>
          <w:sz w:val="20"/>
        </w:rPr>
        <w:object w:dxaOrig="920" w:dyaOrig="360">
          <v:shape id="_x0000_i1030" type="#_x0000_t75" style="width:44.45pt;height:17.55pt" o:ole="">
            <v:imagedata r:id="rId12" o:title=""/>
          </v:shape>
          <o:OLEObject Type="Embed" ProgID="Equation.DSMT4" ShapeID="_x0000_i1030" DrawAspect="Content" ObjectID="_1533345058" r:id="rId13"/>
        </w:object>
      </w:r>
      <w:r w:rsidRPr="00D8488C" w:rsidDel="002B2DF7">
        <w:rPr>
          <w:position w:val="-28"/>
          <w:sz w:val="20"/>
        </w:rPr>
        <w:t xml:space="preserve"> </w:t>
      </w:r>
      <w:r w:rsidRPr="00D8488C">
        <w:rPr>
          <w:sz w:val="20"/>
        </w:rPr>
        <w:t xml:space="preserve">), </w:t>
      </w:r>
      <w:r w:rsidRPr="00D8488C">
        <w:rPr>
          <w:rFonts w:eastAsiaTheme="minorEastAsia"/>
          <w:sz w:val="20"/>
          <w:lang w:eastAsia="zh-CN"/>
        </w:rPr>
        <w:t>then</w:t>
      </w:r>
      <w:r w:rsidRPr="00D8488C">
        <w:rPr>
          <w:sz w:val="20"/>
        </w:rPr>
        <w:t xml:space="preserve"> </w:t>
      </w:r>
      <w:r w:rsidRPr="00D8488C">
        <w:rPr>
          <w:rFonts w:eastAsiaTheme="minorEastAsia" w:hint="eastAsia"/>
          <w:sz w:val="20"/>
          <w:lang w:eastAsia="zh-CN"/>
        </w:rPr>
        <w:t xml:space="preserve">the operation of polyphase filter is equivalent of CP adding and </w:t>
      </w:r>
      <w:r w:rsidRPr="00D8488C">
        <w:rPr>
          <w:sz w:val="20"/>
        </w:rPr>
        <w:t xml:space="preserve">FB-OFDM </w:t>
      </w:r>
      <w:r w:rsidRPr="00D8488C">
        <w:rPr>
          <w:rFonts w:eastAsiaTheme="minorEastAsia"/>
          <w:sz w:val="20"/>
          <w:lang w:eastAsia="zh-CN"/>
        </w:rPr>
        <w:t xml:space="preserve">falls back to </w:t>
      </w:r>
      <w:r w:rsidRPr="00D8488C">
        <w:rPr>
          <w:sz w:val="20"/>
        </w:rPr>
        <w:t xml:space="preserve">the CP-OFDM in LTE. This means CP-OFDM can be considered </w:t>
      </w:r>
      <w:r w:rsidRPr="00D8488C">
        <w:rPr>
          <w:rFonts w:eastAsiaTheme="minorEastAsia" w:hint="eastAsia"/>
          <w:sz w:val="20"/>
          <w:lang w:eastAsia="zh-CN"/>
        </w:rPr>
        <w:t xml:space="preserve">as </w:t>
      </w:r>
      <w:r w:rsidRPr="00D8488C">
        <w:rPr>
          <w:sz w:val="20"/>
        </w:rPr>
        <w:t>a special case of FB-OFDM.</w:t>
      </w:r>
      <w:r w:rsidRPr="00D8488C">
        <w:rPr>
          <w:rFonts w:eastAsiaTheme="minorEastAsia" w:hint="eastAsia"/>
          <w:sz w:val="20"/>
          <w:lang w:eastAsia="zh-CN"/>
        </w:rPr>
        <w:t xml:space="preserve"> </w:t>
      </w:r>
      <w:r w:rsidRPr="00D8488C">
        <w:rPr>
          <w:rFonts w:eastAsiaTheme="minorEastAsia"/>
          <w:sz w:val="20"/>
          <w:lang w:eastAsia="zh-CN"/>
        </w:rPr>
        <w:t xml:space="preserve">The </w:t>
      </w:r>
      <w:r w:rsidRPr="00D8488C">
        <w:rPr>
          <w:sz w:val="20"/>
        </w:rPr>
        <w:t xml:space="preserve">pulse function has significant influence on waveform performance. Therefore, the design of pulse function that offers lower out-of-band leakage and better receiving performance should be </w:t>
      </w:r>
      <w:r w:rsidRPr="00D8488C">
        <w:rPr>
          <w:rFonts w:eastAsiaTheme="minorEastAsia"/>
          <w:sz w:val="20"/>
          <w:lang w:eastAsia="zh-CN"/>
        </w:rPr>
        <w:t>one</w:t>
      </w:r>
      <w:r w:rsidRPr="00D8488C">
        <w:rPr>
          <w:sz w:val="20"/>
        </w:rPr>
        <w:t xml:space="preserve"> direction of the </w:t>
      </w:r>
      <w:r w:rsidRPr="00D8488C">
        <w:rPr>
          <w:rFonts w:eastAsiaTheme="minorEastAsia"/>
          <w:sz w:val="20"/>
          <w:lang w:eastAsia="zh-CN"/>
        </w:rPr>
        <w:t>further</w:t>
      </w:r>
      <w:r w:rsidRPr="00D8488C">
        <w:rPr>
          <w:sz w:val="20"/>
        </w:rPr>
        <w:t xml:space="preserve"> </w:t>
      </w:r>
      <w:r w:rsidRPr="00D8488C">
        <w:rPr>
          <w:rFonts w:eastAsiaTheme="minorEastAsia"/>
          <w:sz w:val="20"/>
          <w:lang w:eastAsia="zh-CN"/>
        </w:rPr>
        <w:t>study</w:t>
      </w:r>
      <w:r w:rsidRPr="00D8488C">
        <w:rPr>
          <w:sz w:val="20"/>
        </w:rPr>
        <w:t>.</w:t>
      </w:r>
    </w:p>
    <w:p w:rsidR="00CD1878" w:rsidRPr="00D8488C" w:rsidRDefault="003A4D19"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T</w:t>
      </w:r>
      <w:r w:rsidRPr="00D8488C">
        <w:rPr>
          <w:rFonts w:eastAsiaTheme="minorEastAsia"/>
          <w:sz w:val="20"/>
          <w:lang w:eastAsia="zh-CN"/>
        </w:rPr>
        <w:t xml:space="preserve">he </w:t>
      </w:r>
      <w:r w:rsidR="00C222C1" w:rsidRPr="00D8488C">
        <w:rPr>
          <w:sz w:val="20"/>
        </w:rPr>
        <w:t>root raised cosine</w:t>
      </w:r>
      <w:r w:rsidR="00E44E37" w:rsidRPr="00D8488C">
        <w:rPr>
          <w:rFonts w:eastAsiaTheme="minorEastAsia" w:hint="eastAsia"/>
          <w:sz w:val="20"/>
          <w:lang w:eastAsia="zh-CN"/>
        </w:rPr>
        <w:t xml:space="preserve"> </w:t>
      </w:r>
      <w:r w:rsidR="00C222C1" w:rsidRPr="00D8488C">
        <w:rPr>
          <w:rFonts w:eastAsiaTheme="minorEastAsia" w:hint="eastAsia"/>
          <w:sz w:val="20"/>
          <w:lang w:eastAsia="zh-CN"/>
        </w:rPr>
        <w:t>function</w:t>
      </w:r>
      <w:r w:rsidR="00E44E37" w:rsidRPr="00D8488C">
        <w:rPr>
          <w:rFonts w:eastAsiaTheme="minorEastAsia" w:hint="eastAsia"/>
          <w:sz w:val="20"/>
          <w:lang w:eastAsia="zh-CN"/>
        </w:rPr>
        <w:t xml:space="preserve"> </w:t>
      </w:r>
      <w:r w:rsidR="00C222C1" w:rsidRPr="00D8488C">
        <w:rPr>
          <w:rFonts w:eastAsiaTheme="minorEastAsia" w:hint="eastAsia"/>
          <w:sz w:val="20"/>
          <w:lang w:eastAsia="zh-CN"/>
        </w:rPr>
        <w:t>(RRCF) has</w:t>
      </w:r>
      <w:r w:rsidR="00E44E37" w:rsidRPr="00D8488C">
        <w:rPr>
          <w:rFonts w:eastAsiaTheme="minorEastAsia" w:hint="eastAsia"/>
          <w:sz w:val="20"/>
          <w:lang w:eastAsia="zh-CN"/>
        </w:rPr>
        <w:t xml:space="preserve"> good features of frequent </w:t>
      </w:r>
      <w:r w:rsidR="00E44E37" w:rsidRPr="00D8488C">
        <w:rPr>
          <w:rFonts w:eastAsiaTheme="minorEastAsia"/>
          <w:sz w:val="20"/>
          <w:lang w:eastAsia="zh-CN"/>
        </w:rPr>
        <w:t>localization</w:t>
      </w:r>
      <w:r w:rsidR="00E44E37" w:rsidRPr="00D8488C">
        <w:rPr>
          <w:rFonts w:eastAsiaTheme="minorEastAsia" w:hint="eastAsia"/>
          <w:sz w:val="20"/>
          <w:lang w:eastAsia="zh-CN"/>
        </w:rPr>
        <w:t xml:space="preserve"> and orthogonality between symbols. T</w:t>
      </w:r>
      <w:r w:rsidR="00E44E37" w:rsidRPr="00D8488C">
        <w:rPr>
          <w:rFonts w:eastAsiaTheme="minorEastAsia"/>
          <w:sz w:val="20"/>
          <w:lang w:eastAsia="zh-CN"/>
        </w:rPr>
        <w:t xml:space="preserve">he </w:t>
      </w:r>
      <w:r w:rsidR="00E44E37" w:rsidRPr="00D8488C">
        <w:rPr>
          <w:sz w:val="20"/>
        </w:rPr>
        <w:t xml:space="preserve">root raised cosine </w:t>
      </w:r>
      <w:r w:rsidR="00E44E37" w:rsidRPr="00D8488C">
        <w:rPr>
          <w:rFonts w:eastAsiaTheme="minorEastAsia" w:hint="eastAsia"/>
          <w:sz w:val="20"/>
          <w:lang w:eastAsia="zh-CN"/>
        </w:rPr>
        <w:t xml:space="preserve">based </w:t>
      </w:r>
      <w:r w:rsidR="00C222C1" w:rsidRPr="00D8488C">
        <w:rPr>
          <w:rFonts w:eastAsiaTheme="minorEastAsia" w:hint="eastAsia"/>
          <w:sz w:val="20"/>
          <w:lang w:eastAsia="zh-CN"/>
        </w:rPr>
        <w:t>function</w:t>
      </w:r>
      <w:r w:rsidR="00E44E37" w:rsidRPr="00D8488C">
        <w:rPr>
          <w:rFonts w:eastAsiaTheme="minorEastAsia" w:hint="eastAsia"/>
          <w:sz w:val="20"/>
          <w:lang w:eastAsia="zh-CN"/>
        </w:rPr>
        <w:t xml:space="preserve"> (RRC</w:t>
      </w:r>
      <w:r w:rsidR="00C222C1" w:rsidRPr="00D8488C">
        <w:rPr>
          <w:rFonts w:eastAsiaTheme="minorEastAsia" w:hint="eastAsia"/>
          <w:sz w:val="20"/>
          <w:lang w:eastAsia="zh-CN"/>
        </w:rPr>
        <w:t>BF</w:t>
      </w:r>
      <w:r w:rsidR="00E44E37" w:rsidRPr="00D8488C">
        <w:rPr>
          <w:rFonts w:eastAsiaTheme="minorEastAsia" w:hint="eastAsia"/>
          <w:sz w:val="20"/>
          <w:lang w:eastAsia="zh-CN"/>
        </w:rPr>
        <w:t xml:space="preserve">) selected for our FB-OFDM simulation </w:t>
      </w:r>
      <w:r w:rsidR="00C222C1" w:rsidRPr="00D8488C">
        <w:rPr>
          <w:rFonts w:hint="eastAsia"/>
          <w:sz w:val="20"/>
        </w:rPr>
        <w:t xml:space="preserve">is designed as the product of a time </w:t>
      </w:r>
      <w:r w:rsidR="00C222C1" w:rsidRPr="00D8488C">
        <w:rPr>
          <w:sz w:val="20"/>
        </w:rPr>
        <w:t>domain</w:t>
      </w:r>
      <w:r w:rsidR="00C222C1" w:rsidRPr="00D8488C">
        <w:rPr>
          <w:rFonts w:hint="eastAsia"/>
          <w:sz w:val="20"/>
        </w:rPr>
        <w:t xml:space="preserve"> RCF</w:t>
      </w:r>
      <w:r w:rsidR="00C222C1" w:rsidRPr="00D8488C">
        <w:rPr>
          <w:rFonts w:eastAsiaTheme="minorEastAsia" w:hint="eastAsia"/>
          <w:sz w:val="20"/>
          <w:lang w:eastAsia="zh-CN"/>
        </w:rPr>
        <w:t xml:space="preserve"> (</w:t>
      </w:r>
      <w:r w:rsidR="00C222C1" w:rsidRPr="00D8488C">
        <w:rPr>
          <w:sz w:val="20"/>
        </w:rPr>
        <w:t xml:space="preserve">raised cosine </w:t>
      </w:r>
      <w:r w:rsidR="00C222C1" w:rsidRPr="00D8488C">
        <w:rPr>
          <w:rFonts w:eastAsiaTheme="minorEastAsia" w:hint="eastAsia"/>
          <w:sz w:val="20"/>
          <w:lang w:eastAsia="zh-CN"/>
        </w:rPr>
        <w:t>function)</w:t>
      </w:r>
      <w:r w:rsidR="00C222C1" w:rsidRPr="00D8488C">
        <w:rPr>
          <w:rFonts w:hint="eastAsia"/>
          <w:sz w:val="20"/>
        </w:rPr>
        <w:t xml:space="preserve"> and a </w:t>
      </w:r>
      <w:r w:rsidR="00C222C1" w:rsidRPr="00D8488C">
        <w:rPr>
          <w:sz w:val="20"/>
        </w:rPr>
        <w:t>frequency</w:t>
      </w:r>
      <w:r w:rsidR="00C222C1" w:rsidRPr="00D8488C">
        <w:rPr>
          <w:rFonts w:hint="eastAsia"/>
          <w:sz w:val="20"/>
        </w:rPr>
        <w:t xml:space="preserve"> </w:t>
      </w:r>
      <w:r w:rsidR="00C222C1" w:rsidRPr="00D8488C">
        <w:rPr>
          <w:sz w:val="20"/>
        </w:rPr>
        <w:t>domain</w:t>
      </w:r>
      <w:r w:rsidR="00C222C1" w:rsidRPr="00D8488C">
        <w:rPr>
          <w:rFonts w:hint="eastAsia"/>
          <w:sz w:val="20"/>
        </w:rPr>
        <w:t xml:space="preserve"> RRC</w:t>
      </w:r>
      <w:r w:rsidR="00C222C1" w:rsidRPr="00D8488C">
        <w:rPr>
          <w:rFonts w:eastAsiaTheme="minorEastAsia" w:hint="eastAsia"/>
          <w:sz w:val="20"/>
          <w:lang w:eastAsia="zh-CN"/>
        </w:rPr>
        <w:t>F</w:t>
      </w:r>
      <w:r w:rsidR="00C222C1" w:rsidRPr="00D8488C">
        <w:rPr>
          <w:rFonts w:hint="eastAsia"/>
          <w:sz w:val="20"/>
        </w:rPr>
        <w:t xml:space="preserve">. The </w:t>
      </w:r>
      <w:r w:rsidR="00C222C1" w:rsidRPr="00D8488C">
        <w:rPr>
          <w:sz w:val="20"/>
        </w:rPr>
        <w:t>frequency</w:t>
      </w:r>
      <w:r w:rsidR="00C222C1" w:rsidRPr="00D8488C">
        <w:rPr>
          <w:rFonts w:hint="eastAsia"/>
          <w:sz w:val="20"/>
        </w:rPr>
        <w:t xml:space="preserve"> </w:t>
      </w:r>
      <w:r w:rsidR="00C222C1" w:rsidRPr="00D8488C">
        <w:rPr>
          <w:sz w:val="20"/>
        </w:rPr>
        <w:t>domain</w:t>
      </w:r>
      <w:r w:rsidR="00C222C1" w:rsidRPr="00D8488C">
        <w:rPr>
          <w:rFonts w:hint="eastAsia"/>
          <w:sz w:val="20"/>
        </w:rPr>
        <w:t xml:space="preserve"> RRCF is transformed into time domain</w:t>
      </w:r>
      <w:r w:rsidR="00D8488C">
        <w:rPr>
          <w:sz w:val="20"/>
        </w:rPr>
        <w:t>,</w:t>
      </w:r>
      <w:r w:rsidR="00C222C1" w:rsidRPr="00D8488C">
        <w:rPr>
          <w:rFonts w:hint="eastAsia"/>
          <w:sz w:val="20"/>
        </w:rPr>
        <w:t xml:space="preserve"> using </w:t>
      </w:r>
      <w:r w:rsidR="00C222C1" w:rsidRPr="00D8488C">
        <w:rPr>
          <w:sz w:val="20"/>
        </w:rPr>
        <w:t>Fourier transform</w:t>
      </w:r>
      <w:r w:rsidR="00C222C1" w:rsidRPr="00D8488C">
        <w:rPr>
          <w:rFonts w:hint="eastAsia"/>
          <w:sz w:val="20"/>
        </w:rPr>
        <w:t xml:space="preserve"> and </w:t>
      </w:r>
      <w:r w:rsidR="00C222C1" w:rsidRPr="00D8488C">
        <w:rPr>
          <w:sz w:val="20"/>
        </w:rPr>
        <w:t>multipl</w:t>
      </w:r>
      <w:r w:rsidR="00C222C1" w:rsidRPr="00D8488C">
        <w:rPr>
          <w:rFonts w:hint="eastAsia"/>
          <w:sz w:val="20"/>
        </w:rPr>
        <w:t xml:space="preserve">ied with the time </w:t>
      </w:r>
      <w:r w:rsidR="00C222C1" w:rsidRPr="00D8488C">
        <w:rPr>
          <w:sz w:val="20"/>
        </w:rPr>
        <w:t>domain</w:t>
      </w:r>
      <w:r w:rsidR="00A0566D" w:rsidRPr="00D8488C">
        <w:rPr>
          <w:rFonts w:hint="eastAsia"/>
          <w:sz w:val="20"/>
        </w:rPr>
        <w:t xml:space="preserve"> </w:t>
      </w:r>
      <w:r w:rsidR="00C222C1" w:rsidRPr="00D8488C">
        <w:rPr>
          <w:rFonts w:hint="eastAsia"/>
          <w:sz w:val="20"/>
        </w:rPr>
        <w:t>RCF</w:t>
      </w:r>
      <w:r w:rsidR="00E44E37" w:rsidRPr="00D8488C">
        <w:rPr>
          <w:rFonts w:eastAsiaTheme="minorEastAsia" w:hint="eastAsia"/>
          <w:sz w:val="20"/>
          <w:lang w:eastAsia="zh-CN"/>
        </w:rPr>
        <w:t>.</w:t>
      </w:r>
    </w:p>
    <w:p w:rsidR="00CD1878" w:rsidRPr="00D8488C" w:rsidRDefault="00393C9E" w:rsidP="00B71C6D">
      <w:pPr>
        <w:snapToGrid w:val="0"/>
        <w:spacing w:before="120" w:after="240" w:afterAutospacing="0"/>
        <w:jc w:val="both"/>
        <w:rPr>
          <w:rFonts w:eastAsiaTheme="minorEastAsia"/>
          <w:sz w:val="20"/>
          <w:lang w:eastAsia="zh-CN"/>
        </w:rPr>
      </w:pPr>
      <w:r w:rsidRPr="00D8488C">
        <w:rPr>
          <w:rFonts w:hint="eastAsia"/>
          <w:sz w:val="20"/>
        </w:rPr>
        <w:lastRenderedPageBreak/>
        <w:t>The RC</w:t>
      </w:r>
      <w:r w:rsidRPr="00D8488C">
        <w:rPr>
          <w:rFonts w:eastAsiaTheme="minorEastAsia" w:hint="eastAsia"/>
          <w:sz w:val="20"/>
          <w:lang w:eastAsia="zh-CN"/>
        </w:rPr>
        <w:t>F</w:t>
      </w:r>
      <w:r w:rsidRPr="00D8488C">
        <w:rPr>
          <w:rFonts w:hint="eastAsia"/>
          <w:sz w:val="20"/>
        </w:rPr>
        <w:t xml:space="preserve"> in </w:t>
      </w:r>
      <w:r w:rsidRPr="00D8488C">
        <w:rPr>
          <w:sz w:val="20"/>
        </w:rPr>
        <w:t>frequency</w:t>
      </w:r>
      <w:r w:rsidRPr="00D8488C">
        <w:rPr>
          <w:rFonts w:hint="eastAsia"/>
          <w:sz w:val="20"/>
        </w:rPr>
        <w:t xml:space="preserve"> </w:t>
      </w:r>
      <w:r w:rsidRPr="00D8488C">
        <w:rPr>
          <w:sz w:val="20"/>
        </w:rPr>
        <w:t>domain</w:t>
      </w:r>
      <w:r w:rsidRPr="00D8488C">
        <w:rPr>
          <w:rFonts w:hint="eastAsia"/>
          <w:sz w:val="20"/>
        </w:rPr>
        <w:t xml:space="preserve"> can be expressed as follows.</w:t>
      </w:r>
    </w:p>
    <w:p w:rsidR="00FE3B8F" w:rsidRDefault="00FA43AF" w:rsidP="00E4119F">
      <w:pPr>
        <w:snapToGrid w:val="0"/>
        <w:spacing w:before="120" w:after="240" w:afterAutospacing="0"/>
        <w:jc w:val="center"/>
        <w:rPr>
          <w:rFonts w:eastAsiaTheme="minorEastAsia"/>
          <w:lang w:eastAsia="zh-CN"/>
        </w:rPr>
      </w:pPr>
      <w:r w:rsidRPr="005163CC">
        <w:rPr>
          <w:position w:val="-66"/>
        </w:rPr>
        <w:object w:dxaOrig="6520" w:dyaOrig="1440">
          <v:shape id="_x0000_i1031" type="#_x0000_t75" style="width:326.8pt;height:1in" o:ole="">
            <v:imagedata r:id="rId14" o:title=""/>
          </v:shape>
          <o:OLEObject Type="Embed" ProgID="Equation.3" ShapeID="_x0000_i1031" DrawAspect="Content" ObjectID="_1533345059" r:id="rId15"/>
        </w:object>
      </w:r>
      <w:r w:rsidR="00393C9E">
        <w:rPr>
          <w:rFonts w:eastAsiaTheme="minorEastAsia" w:hint="eastAsia"/>
          <w:lang w:eastAsia="zh-CN"/>
        </w:rPr>
        <w:t xml:space="preserve">   (</w:t>
      </w:r>
      <w:r w:rsidR="00F40820">
        <w:rPr>
          <w:rFonts w:eastAsiaTheme="minorEastAsia" w:hint="eastAsia"/>
          <w:lang w:eastAsia="zh-CN"/>
        </w:rPr>
        <w:t>4</w:t>
      </w:r>
      <w:r w:rsidR="00393C9E">
        <w:rPr>
          <w:rFonts w:eastAsiaTheme="minorEastAsia" w:hint="eastAsia"/>
          <w:lang w:eastAsia="zh-CN"/>
        </w:rPr>
        <w:t>)</w:t>
      </w:r>
    </w:p>
    <w:p w:rsidR="00FE3B8F" w:rsidRPr="00D8488C" w:rsidRDefault="00E4119F" w:rsidP="00B71C6D">
      <w:pPr>
        <w:snapToGrid w:val="0"/>
        <w:spacing w:before="120" w:after="240" w:afterAutospacing="0"/>
        <w:jc w:val="both"/>
        <w:rPr>
          <w:rFonts w:eastAsiaTheme="minorEastAsia"/>
          <w:sz w:val="20"/>
          <w:lang w:eastAsia="zh-CN"/>
        </w:rPr>
      </w:pPr>
      <w:r w:rsidRPr="00D8488C">
        <w:rPr>
          <w:rFonts w:hint="eastAsia"/>
          <w:sz w:val="20"/>
        </w:rPr>
        <w:t xml:space="preserve">In above, </w:t>
      </w:r>
      <w:r w:rsidRPr="00D8488C">
        <w:rPr>
          <w:position w:val="-6"/>
          <w:sz w:val="20"/>
        </w:rPr>
        <w:object w:dxaOrig="220" w:dyaOrig="200">
          <v:shape id="_x0000_i1032" type="#_x0000_t75" style="width:11.25pt;height:10pt" o:ole="">
            <v:imagedata r:id="rId16" o:title=""/>
          </v:shape>
          <o:OLEObject Type="Embed" ProgID="Equation.DSMT4" ShapeID="_x0000_i1032" DrawAspect="Content" ObjectID="_1533345060" r:id="rId17"/>
        </w:object>
      </w:r>
      <w:r w:rsidRPr="00D8488C">
        <w:rPr>
          <w:rFonts w:hint="eastAsia"/>
          <w:sz w:val="20"/>
        </w:rPr>
        <w:t xml:space="preserve">is the roll-off </w:t>
      </w:r>
      <w:r w:rsidRPr="00D8488C">
        <w:rPr>
          <w:sz w:val="20"/>
        </w:rPr>
        <w:t>factor</w:t>
      </w:r>
      <w:r w:rsidRPr="00D8488C">
        <w:rPr>
          <w:rFonts w:hint="eastAsia"/>
          <w:sz w:val="20"/>
        </w:rPr>
        <w:t xml:space="preserve">, which is in the range of </w:t>
      </w:r>
      <w:r w:rsidRPr="00D8488C">
        <w:rPr>
          <w:position w:val="-10"/>
          <w:sz w:val="20"/>
        </w:rPr>
        <w:object w:dxaOrig="499" w:dyaOrig="320">
          <v:shape id="_x0000_i1033" type="#_x0000_t75" style="width:25.05pt;height:15.65pt" o:ole="">
            <v:imagedata r:id="rId18" o:title=""/>
          </v:shape>
          <o:OLEObject Type="Embed" ProgID="Equation.DSMT4" ShapeID="_x0000_i1033" DrawAspect="Content" ObjectID="_1533345061" r:id="rId19"/>
        </w:object>
      </w:r>
      <w:r w:rsidRPr="00D8488C">
        <w:rPr>
          <w:rFonts w:hint="eastAsia"/>
          <w:sz w:val="20"/>
        </w:rPr>
        <w:t xml:space="preserve">. </w:t>
      </w:r>
      <w:r w:rsidRPr="00D8488C">
        <w:rPr>
          <w:position w:val="-10"/>
          <w:sz w:val="20"/>
        </w:rPr>
        <w:object w:dxaOrig="240" w:dyaOrig="300">
          <v:shape id="_x0000_i1034" type="#_x0000_t75" style="width:11.9pt;height:15.05pt" o:ole="">
            <v:imagedata r:id="rId20" o:title=""/>
          </v:shape>
          <o:OLEObject Type="Embed" ProgID="Equation.DSMT4" ShapeID="_x0000_i1034" DrawAspect="Content" ObjectID="_1533345062" r:id="rId21"/>
        </w:object>
      </w:r>
      <w:r w:rsidRPr="00D8488C">
        <w:rPr>
          <w:rFonts w:hint="eastAsia"/>
          <w:sz w:val="20"/>
        </w:rPr>
        <w:t xml:space="preserve">is 50% of the </w:t>
      </w:r>
      <w:r w:rsidRPr="00D8488C">
        <w:rPr>
          <w:sz w:val="20"/>
        </w:rPr>
        <w:t xml:space="preserve">half-amplitude width </w:t>
      </w:r>
      <w:r w:rsidRPr="00D8488C">
        <w:rPr>
          <w:rFonts w:hint="eastAsia"/>
          <w:sz w:val="20"/>
        </w:rPr>
        <w:t xml:space="preserve">of the </w:t>
      </w:r>
      <w:r w:rsidRPr="00D8488C">
        <w:rPr>
          <w:sz w:val="20"/>
        </w:rPr>
        <w:t>raised cosine function</w:t>
      </w:r>
      <w:r w:rsidRPr="00D8488C">
        <w:rPr>
          <w:rFonts w:hint="eastAsia"/>
          <w:sz w:val="20"/>
        </w:rPr>
        <w:t xml:space="preserve"> in </w:t>
      </w:r>
      <w:r w:rsidRPr="00D8488C">
        <w:rPr>
          <w:sz w:val="20"/>
        </w:rPr>
        <w:t>frequency</w:t>
      </w:r>
      <w:r w:rsidRPr="00D8488C">
        <w:rPr>
          <w:rFonts w:hint="eastAsia"/>
          <w:sz w:val="20"/>
        </w:rPr>
        <w:t xml:space="preserve"> domain. As its name states, </w:t>
      </w:r>
      <w:r w:rsidRPr="00D8488C">
        <w:rPr>
          <w:sz w:val="20"/>
        </w:rPr>
        <w:t>RRCF</w:t>
      </w:r>
      <w:r w:rsidRPr="00D8488C">
        <w:rPr>
          <w:rFonts w:hint="eastAsia"/>
          <w:sz w:val="20"/>
        </w:rPr>
        <w:t xml:space="preserve"> is the square root of the </w:t>
      </w:r>
      <w:r w:rsidRPr="00D8488C">
        <w:rPr>
          <w:sz w:val="20"/>
        </w:rPr>
        <w:t>raised cosine function</w:t>
      </w:r>
      <w:r w:rsidRPr="00D8488C">
        <w:rPr>
          <w:rFonts w:hint="eastAsia"/>
          <w:sz w:val="20"/>
        </w:rPr>
        <w:t xml:space="preserve">, which means </w:t>
      </w:r>
      <w:r w:rsidR="00FA43AF" w:rsidRPr="00D8488C">
        <w:rPr>
          <w:position w:val="-12"/>
          <w:sz w:val="20"/>
        </w:rPr>
        <w:object w:dxaOrig="1480" w:dyaOrig="400">
          <v:shape id="_x0000_i1035" type="#_x0000_t75" style="width:74.5pt;height:20.05pt" o:ole="">
            <v:imagedata r:id="rId22" o:title=""/>
          </v:shape>
          <o:OLEObject Type="Embed" ProgID="Equation.3" ShapeID="_x0000_i1035" DrawAspect="Content" ObjectID="_1533345063" r:id="rId23"/>
        </w:object>
      </w:r>
      <w:r w:rsidRPr="00D8488C">
        <w:rPr>
          <w:rFonts w:hint="eastAsia"/>
          <w:sz w:val="20"/>
        </w:rPr>
        <w:t xml:space="preserve">. Inverse </w:t>
      </w:r>
      <w:r w:rsidRPr="00D8488C">
        <w:rPr>
          <w:sz w:val="20"/>
        </w:rPr>
        <w:t>Fourier transform</w:t>
      </w:r>
      <w:r w:rsidRPr="00D8488C">
        <w:rPr>
          <w:rFonts w:hint="eastAsia"/>
          <w:sz w:val="20"/>
        </w:rPr>
        <w:t xml:space="preserve"> can be utilized to transform </w:t>
      </w:r>
      <w:r w:rsidRPr="00D8488C">
        <w:rPr>
          <w:sz w:val="20"/>
        </w:rPr>
        <w:t>frequency</w:t>
      </w:r>
      <w:r w:rsidRPr="00D8488C">
        <w:rPr>
          <w:rFonts w:hint="eastAsia"/>
          <w:sz w:val="20"/>
        </w:rPr>
        <w:t xml:space="preserve"> domain </w:t>
      </w:r>
      <w:r w:rsidRPr="00D8488C">
        <w:rPr>
          <w:sz w:val="20"/>
        </w:rPr>
        <w:t>RRCF</w:t>
      </w:r>
      <w:r w:rsidRPr="00D8488C">
        <w:rPr>
          <w:rFonts w:hint="eastAsia"/>
          <w:sz w:val="20"/>
        </w:rPr>
        <w:t xml:space="preserve"> into a time </w:t>
      </w:r>
      <w:r w:rsidRPr="00D8488C">
        <w:rPr>
          <w:sz w:val="20"/>
        </w:rPr>
        <w:t>domain</w:t>
      </w:r>
      <w:r w:rsidRPr="00D8488C">
        <w:rPr>
          <w:rFonts w:hint="eastAsia"/>
          <w:sz w:val="20"/>
        </w:rPr>
        <w:t xml:space="preserve"> function.</w:t>
      </w:r>
    </w:p>
    <w:p w:rsidR="00393C9E" w:rsidRPr="00D8488C" w:rsidRDefault="00FA43AF" w:rsidP="00C358F7">
      <w:pPr>
        <w:snapToGrid w:val="0"/>
        <w:spacing w:before="120" w:after="240" w:afterAutospacing="0"/>
        <w:jc w:val="center"/>
        <w:rPr>
          <w:rFonts w:eastAsiaTheme="minorEastAsia"/>
          <w:sz w:val="20"/>
          <w:lang w:eastAsia="zh-CN"/>
        </w:rPr>
      </w:pPr>
      <w:r w:rsidRPr="00D8488C">
        <w:rPr>
          <w:position w:val="-10"/>
          <w:sz w:val="20"/>
        </w:rPr>
        <w:object w:dxaOrig="1700" w:dyaOrig="360">
          <v:shape id="_x0000_i1036" type="#_x0000_t75" style="width:85.75pt;height:18.15pt" o:ole="">
            <v:imagedata r:id="rId24" o:title=""/>
          </v:shape>
          <o:OLEObject Type="Embed" ProgID="Equation.3" ShapeID="_x0000_i1036" DrawAspect="Content" ObjectID="_1533345064" r:id="rId25"/>
        </w:object>
      </w:r>
      <w:r w:rsidR="00C358F7" w:rsidRPr="00D8488C">
        <w:rPr>
          <w:rFonts w:eastAsiaTheme="minorEastAsia" w:hint="eastAsia"/>
          <w:sz w:val="20"/>
          <w:lang w:eastAsia="zh-CN"/>
        </w:rPr>
        <w:t xml:space="preserve">    (</w:t>
      </w:r>
      <w:r w:rsidR="00F40820" w:rsidRPr="00D8488C">
        <w:rPr>
          <w:rFonts w:eastAsiaTheme="minorEastAsia" w:hint="eastAsia"/>
          <w:sz w:val="20"/>
          <w:lang w:eastAsia="zh-CN"/>
        </w:rPr>
        <w:t>5</w:t>
      </w:r>
      <w:r w:rsidR="00C358F7" w:rsidRPr="00D8488C">
        <w:rPr>
          <w:rFonts w:eastAsiaTheme="minorEastAsia" w:hint="eastAsia"/>
          <w:sz w:val="20"/>
          <w:lang w:eastAsia="zh-CN"/>
        </w:rPr>
        <w:t>)</w:t>
      </w:r>
    </w:p>
    <w:p w:rsidR="00C358F7" w:rsidRPr="00D8488C" w:rsidRDefault="00C358F7" w:rsidP="00C358F7">
      <w:pPr>
        <w:pStyle w:val="BodyText"/>
        <w:rPr>
          <w:sz w:val="20"/>
        </w:rPr>
      </w:pPr>
      <w:r w:rsidRPr="00D8488C">
        <w:rPr>
          <w:rFonts w:hint="eastAsia"/>
          <w:sz w:val="20"/>
        </w:rPr>
        <w:t xml:space="preserve">It needs to note that although </w:t>
      </w:r>
      <w:r w:rsidRPr="00D8488C">
        <w:rPr>
          <w:sz w:val="20"/>
        </w:rPr>
        <w:t>frequency</w:t>
      </w:r>
      <w:r w:rsidRPr="00D8488C">
        <w:rPr>
          <w:rFonts w:hint="eastAsia"/>
          <w:sz w:val="20"/>
        </w:rPr>
        <w:t xml:space="preserve"> domain </w:t>
      </w:r>
      <w:r w:rsidRPr="00D8488C">
        <w:rPr>
          <w:sz w:val="20"/>
        </w:rPr>
        <w:t>RRCF</w:t>
      </w:r>
      <w:r w:rsidRPr="00D8488C">
        <w:rPr>
          <w:rFonts w:hint="eastAsia"/>
          <w:sz w:val="20"/>
        </w:rPr>
        <w:t xml:space="preserve"> offers good locality in </w:t>
      </w:r>
      <w:r w:rsidRPr="00D8488C">
        <w:rPr>
          <w:sz w:val="20"/>
        </w:rPr>
        <w:t>frequency</w:t>
      </w:r>
      <w:r w:rsidRPr="00D8488C">
        <w:rPr>
          <w:rFonts w:hint="eastAsia"/>
          <w:sz w:val="20"/>
        </w:rPr>
        <w:t xml:space="preserve"> but its time domain locality is </w:t>
      </w:r>
      <w:r w:rsidRPr="00D8488C">
        <w:rPr>
          <w:sz w:val="20"/>
        </w:rPr>
        <w:t>poor</w:t>
      </w:r>
      <w:r w:rsidRPr="00D8488C">
        <w:rPr>
          <w:rFonts w:hint="eastAsia"/>
          <w:sz w:val="20"/>
        </w:rPr>
        <w:t xml:space="preserve">. As </w:t>
      </w:r>
      <w:r w:rsidR="00FA43AF" w:rsidRPr="00D8488C">
        <w:rPr>
          <w:position w:val="-10"/>
          <w:sz w:val="20"/>
        </w:rPr>
        <w:object w:dxaOrig="560" w:dyaOrig="320">
          <v:shape id="_x0000_i1037" type="#_x0000_t75" style="width:28.8pt;height:16.3pt" o:ole="">
            <v:imagedata r:id="rId26" o:title=""/>
          </v:shape>
          <o:OLEObject Type="Embed" ProgID="Equation.3" ShapeID="_x0000_i1037" DrawAspect="Content" ObjectID="_1533345065" r:id="rId27"/>
        </w:object>
      </w:r>
      <w:r w:rsidRPr="00D8488C">
        <w:rPr>
          <w:rFonts w:hint="eastAsia"/>
          <w:sz w:val="20"/>
        </w:rPr>
        <w:t xml:space="preserve"> is </w:t>
      </w:r>
      <w:r w:rsidRPr="00D8488C">
        <w:rPr>
          <w:sz w:val="20"/>
        </w:rPr>
        <w:t>conf</w:t>
      </w:r>
      <w:r w:rsidRPr="00D8488C">
        <w:rPr>
          <w:rFonts w:hint="eastAsia"/>
          <w:sz w:val="20"/>
        </w:rPr>
        <w:t xml:space="preserve">ined in a finite area in </w:t>
      </w:r>
      <w:r w:rsidRPr="00D8488C">
        <w:rPr>
          <w:sz w:val="20"/>
        </w:rPr>
        <w:t>frequency</w:t>
      </w:r>
      <w:r w:rsidRPr="00D8488C">
        <w:rPr>
          <w:rFonts w:hint="eastAsia"/>
          <w:sz w:val="20"/>
        </w:rPr>
        <w:t xml:space="preserve"> domain, its time domain representation </w:t>
      </w:r>
      <w:r w:rsidR="00FA43AF" w:rsidRPr="00D8488C">
        <w:rPr>
          <w:position w:val="-10"/>
          <w:sz w:val="20"/>
        </w:rPr>
        <w:object w:dxaOrig="400" w:dyaOrig="300">
          <v:shape id="_x0000_i1038" type="#_x0000_t75" style="width:25.05pt;height:18.15pt" o:ole="">
            <v:imagedata r:id="rId28" o:title=""/>
          </v:shape>
          <o:OLEObject Type="Embed" ProgID="Equation.DSMT4" ShapeID="_x0000_i1038" DrawAspect="Content" ObjectID="_1533345066" r:id="rId29"/>
        </w:object>
      </w:r>
      <w:r w:rsidRPr="00D8488C">
        <w:rPr>
          <w:rFonts w:hint="eastAsia"/>
          <w:sz w:val="20"/>
        </w:rPr>
        <w:t xml:space="preserve"> will span over the entire time </w:t>
      </w:r>
      <w:r w:rsidRPr="00D8488C">
        <w:rPr>
          <w:sz w:val="20"/>
        </w:rPr>
        <w:t>domain</w:t>
      </w:r>
      <w:r w:rsidRPr="00D8488C">
        <w:rPr>
          <w:rFonts w:hint="eastAsia"/>
          <w:sz w:val="20"/>
        </w:rPr>
        <w:t xml:space="preserve">. Therefore a time domain </w:t>
      </w:r>
      <w:r w:rsidRPr="00D8488C">
        <w:rPr>
          <w:sz w:val="20"/>
        </w:rPr>
        <w:t>RCF</w:t>
      </w:r>
      <w:r w:rsidRPr="00D8488C">
        <w:rPr>
          <w:rFonts w:hint="eastAsia"/>
          <w:sz w:val="20"/>
        </w:rPr>
        <w:t xml:space="preserve"> is </w:t>
      </w:r>
      <w:r w:rsidRPr="00D8488C">
        <w:rPr>
          <w:sz w:val="20"/>
        </w:rPr>
        <w:t>multiplied</w:t>
      </w:r>
      <w:r w:rsidRPr="00D8488C">
        <w:rPr>
          <w:rFonts w:hint="eastAsia"/>
          <w:sz w:val="20"/>
        </w:rPr>
        <w:t xml:space="preserve"> to </w:t>
      </w:r>
      <w:r w:rsidRPr="00D8488C">
        <w:rPr>
          <w:sz w:val="20"/>
        </w:rPr>
        <w:t>improve</w:t>
      </w:r>
      <w:r w:rsidRPr="00D8488C">
        <w:rPr>
          <w:rFonts w:hint="eastAsia"/>
          <w:sz w:val="20"/>
        </w:rPr>
        <w:t xml:space="preserve"> time locality. </w:t>
      </w:r>
    </w:p>
    <w:p w:rsidR="00393C9E" w:rsidRPr="00D8488C" w:rsidRDefault="00C358F7" w:rsidP="00C358F7">
      <w:pPr>
        <w:snapToGrid w:val="0"/>
        <w:spacing w:before="120" w:after="240" w:afterAutospacing="0"/>
        <w:jc w:val="both"/>
        <w:rPr>
          <w:rFonts w:eastAsiaTheme="minorEastAsia"/>
          <w:sz w:val="20"/>
          <w:lang w:eastAsia="zh-CN"/>
        </w:rPr>
      </w:pPr>
      <w:r w:rsidRPr="00D8488C">
        <w:rPr>
          <w:rFonts w:hint="eastAsia"/>
          <w:sz w:val="20"/>
        </w:rPr>
        <w:t xml:space="preserve">The time </w:t>
      </w:r>
      <w:r w:rsidRPr="00D8488C">
        <w:rPr>
          <w:sz w:val="20"/>
        </w:rPr>
        <w:t>domain</w:t>
      </w:r>
      <w:r w:rsidRPr="00D8488C">
        <w:rPr>
          <w:rFonts w:hint="eastAsia"/>
          <w:sz w:val="20"/>
        </w:rPr>
        <w:t xml:space="preserve"> </w:t>
      </w:r>
      <w:r w:rsidRPr="00D8488C">
        <w:rPr>
          <w:sz w:val="20"/>
        </w:rPr>
        <w:t>RCF</w:t>
      </w:r>
      <w:r w:rsidRPr="00D8488C">
        <w:rPr>
          <w:rFonts w:hint="eastAsia"/>
          <w:sz w:val="20"/>
        </w:rPr>
        <w:t xml:space="preserve"> can be represented as follows.</w:t>
      </w:r>
    </w:p>
    <w:p w:rsidR="000956F2" w:rsidRPr="00D8488C" w:rsidRDefault="00D44336" w:rsidP="000956F2">
      <w:pPr>
        <w:snapToGrid w:val="0"/>
        <w:spacing w:before="120" w:after="240" w:afterAutospacing="0"/>
        <w:jc w:val="center"/>
        <w:rPr>
          <w:rFonts w:eastAsiaTheme="minorEastAsia"/>
          <w:sz w:val="20"/>
          <w:lang w:eastAsia="zh-CN"/>
        </w:rPr>
      </w:pPr>
      <w:r w:rsidRPr="00D8488C">
        <w:rPr>
          <w:position w:val="-66"/>
          <w:sz w:val="20"/>
        </w:rPr>
        <w:object w:dxaOrig="6160" w:dyaOrig="1440">
          <v:shape id="_x0000_i1039" type="#_x0000_t75" style="width:308.05pt;height:1in" o:ole="">
            <v:imagedata r:id="rId30" o:title=""/>
          </v:shape>
          <o:OLEObject Type="Embed" ProgID="Equation.3" ShapeID="_x0000_i1039" DrawAspect="Content" ObjectID="_1533345067" r:id="rId31"/>
        </w:object>
      </w:r>
      <w:r w:rsidR="000956F2" w:rsidRPr="00D8488C">
        <w:rPr>
          <w:rFonts w:eastAsiaTheme="minorEastAsia" w:hint="eastAsia"/>
          <w:sz w:val="20"/>
          <w:lang w:eastAsia="zh-CN"/>
        </w:rPr>
        <w:t xml:space="preserve">   (</w:t>
      </w:r>
      <w:r w:rsidR="00F40820" w:rsidRPr="00D8488C">
        <w:rPr>
          <w:rFonts w:eastAsiaTheme="minorEastAsia" w:hint="eastAsia"/>
          <w:sz w:val="20"/>
          <w:lang w:eastAsia="zh-CN"/>
        </w:rPr>
        <w:t>6</w:t>
      </w:r>
      <w:r w:rsidR="000956F2" w:rsidRPr="00D8488C">
        <w:rPr>
          <w:rFonts w:eastAsiaTheme="minorEastAsia" w:hint="eastAsia"/>
          <w:sz w:val="20"/>
          <w:lang w:eastAsia="zh-CN"/>
        </w:rPr>
        <w:t>)</w:t>
      </w:r>
    </w:p>
    <w:p w:rsidR="00D44336" w:rsidRPr="00D8488C" w:rsidRDefault="00D44336" w:rsidP="000956F2">
      <w:pPr>
        <w:snapToGrid w:val="0"/>
        <w:spacing w:before="120" w:after="240" w:afterAutospacing="0"/>
        <w:jc w:val="center"/>
        <w:rPr>
          <w:rFonts w:eastAsiaTheme="minorEastAsia"/>
          <w:sz w:val="20"/>
          <w:lang w:eastAsia="zh-CN"/>
        </w:rPr>
      </w:pPr>
    </w:p>
    <w:p w:rsidR="00965C29" w:rsidRPr="00D8488C" w:rsidRDefault="00566AD4" w:rsidP="00B71C6D">
      <w:pPr>
        <w:snapToGrid w:val="0"/>
        <w:spacing w:before="120" w:after="240" w:afterAutospacing="0"/>
        <w:jc w:val="both"/>
        <w:rPr>
          <w:rFonts w:eastAsiaTheme="minorEastAsia"/>
          <w:sz w:val="20"/>
          <w:lang w:eastAsia="zh-CN"/>
        </w:rPr>
      </w:pPr>
      <w:r w:rsidRPr="00D8488C">
        <w:rPr>
          <w:rFonts w:hint="eastAsia"/>
          <w:sz w:val="20"/>
        </w:rPr>
        <w:t xml:space="preserve">Similar to the </w:t>
      </w:r>
      <w:r w:rsidRPr="00D8488C">
        <w:rPr>
          <w:sz w:val="20"/>
        </w:rPr>
        <w:t>frequency</w:t>
      </w:r>
      <w:r w:rsidRPr="00D8488C">
        <w:rPr>
          <w:rFonts w:hint="eastAsia"/>
          <w:sz w:val="20"/>
        </w:rPr>
        <w:t xml:space="preserve"> </w:t>
      </w:r>
      <w:r w:rsidRPr="00D8488C">
        <w:rPr>
          <w:sz w:val="20"/>
        </w:rPr>
        <w:t>domain</w:t>
      </w:r>
      <w:r w:rsidRPr="00D8488C">
        <w:rPr>
          <w:rFonts w:hint="eastAsia"/>
          <w:sz w:val="20"/>
        </w:rPr>
        <w:t xml:space="preserve"> </w:t>
      </w:r>
      <w:r w:rsidRPr="00D8488C">
        <w:rPr>
          <w:sz w:val="20"/>
        </w:rPr>
        <w:t>RRCF</w:t>
      </w:r>
      <w:r w:rsidRPr="00D8488C">
        <w:rPr>
          <w:rFonts w:hint="eastAsia"/>
          <w:sz w:val="20"/>
        </w:rPr>
        <w:t xml:space="preserve">, </w:t>
      </w:r>
      <w:r w:rsidRPr="00D8488C">
        <w:rPr>
          <w:position w:val="-10"/>
          <w:sz w:val="20"/>
        </w:rPr>
        <w:object w:dxaOrig="220" w:dyaOrig="279">
          <v:shape id="_x0000_i1040" type="#_x0000_t75" style="width:11.25pt;height:13.75pt" o:ole="">
            <v:imagedata r:id="rId32" o:title=""/>
          </v:shape>
          <o:OLEObject Type="Embed" ProgID="Equation.DSMT4" ShapeID="_x0000_i1040" DrawAspect="Content" ObjectID="_1533345068" r:id="rId33"/>
        </w:object>
      </w:r>
      <w:r w:rsidR="00D44336" w:rsidRPr="00D8488C">
        <w:rPr>
          <w:rFonts w:eastAsiaTheme="minorEastAsia" w:hint="eastAsia"/>
          <w:sz w:val="20"/>
          <w:lang w:eastAsia="zh-CN"/>
        </w:rPr>
        <w:t>is the</w:t>
      </w:r>
      <w:r w:rsidRPr="00D8488C">
        <w:rPr>
          <w:rFonts w:hint="eastAsia"/>
          <w:sz w:val="20"/>
        </w:rPr>
        <w:t xml:space="preserve"> roll-off factor respectively. </w:t>
      </w:r>
      <w:r w:rsidR="000956F2" w:rsidRPr="00D8488C">
        <w:rPr>
          <w:position w:val="-12"/>
          <w:sz w:val="20"/>
        </w:rPr>
        <w:object w:dxaOrig="260" w:dyaOrig="360">
          <v:shape id="_x0000_i1041" type="#_x0000_t75" style="width:12.5pt;height:18.15pt" o:ole="">
            <v:imagedata r:id="rId34" o:title=""/>
          </v:shape>
          <o:OLEObject Type="Embed" ProgID="Equation.3" ShapeID="_x0000_i1041" DrawAspect="Content" ObjectID="_1533345069" r:id="rId35"/>
        </w:object>
      </w:r>
      <w:r w:rsidRPr="00D8488C">
        <w:rPr>
          <w:rFonts w:hint="eastAsia"/>
          <w:sz w:val="20"/>
        </w:rPr>
        <w:t xml:space="preserve">is 50% of  the </w:t>
      </w:r>
      <w:r w:rsidRPr="00D8488C">
        <w:rPr>
          <w:sz w:val="20"/>
        </w:rPr>
        <w:t>half-amplitude width</w:t>
      </w:r>
      <w:r w:rsidRPr="00D8488C">
        <w:rPr>
          <w:rFonts w:hint="eastAsia"/>
          <w:sz w:val="20"/>
        </w:rPr>
        <w:t xml:space="preserve"> of the function in time domain. We also have </w:t>
      </w:r>
      <w:r w:rsidR="000956F2" w:rsidRPr="00D8488C">
        <w:rPr>
          <w:position w:val="-12"/>
          <w:sz w:val="20"/>
        </w:rPr>
        <w:object w:dxaOrig="1579" w:dyaOrig="360">
          <v:shape id="_x0000_i1042" type="#_x0000_t75" style="width:78.9pt;height:18.15pt" o:ole="">
            <v:imagedata r:id="rId36" o:title=""/>
          </v:shape>
          <o:OLEObject Type="Embed" ProgID="Equation.3" ShapeID="_x0000_i1042" DrawAspect="Content" ObjectID="_1533345070" r:id="rId37"/>
        </w:object>
      </w:r>
      <w:r w:rsidRPr="00D8488C">
        <w:rPr>
          <w:rFonts w:hint="eastAsia"/>
          <w:sz w:val="20"/>
        </w:rPr>
        <w:t xml:space="preserve">, in which </w:t>
      </w:r>
      <w:r w:rsidRPr="00D8488C">
        <w:rPr>
          <w:position w:val="-4"/>
          <w:sz w:val="20"/>
        </w:rPr>
        <w:object w:dxaOrig="200" w:dyaOrig="220">
          <v:shape id="_x0000_i1043" type="#_x0000_t75" style="width:10pt;height:11.25pt" o:ole="">
            <v:imagedata r:id="rId38" o:title=""/>
          </v:shape>
          <o:OLEObject Type="Embed" ProgID="Equation.DSMT4" ShapeID="_x0000_i1043" DrawAspect="Content" ObjectID="_1533345071" r:id="rId39"/>
        </w:object>
      </w:r>
      <w:r w:rsidRPr="00D8488C">
        <w:rPr>
          <w:rFonts w:hint="eastAsia"/>
          <w:sz w:val="20"/>
        </w:rPr>
        <w:t>is the length factor of the pulse function</w:t>
      </w:r>
      <w:r w:rsidR="00A45BAB" w:rsidRPr="00D8488C">
        <w:rPr>
          <w:rFonts w:eastAsiaTheme="minorEastAsia" w:hint="eastAsia"/>
          <w:sz w:val="20"/>
          <w:lang w:eastAsia="zh-CN"/>
        </w:rPr>
        <w:t xml:space="preserve"> (L is also called overlapping factor)</w:t>
      </w:r>
      <w:r w:rsidRPr="00D8488C">
        <w:rPr>
          <w:rFonts w:hint="eastAsia"/>
          <w:sz w:val="20"/>
        </w:rPr>
        <w:t xml:space="preserve"> and </w:t>
      </w:r>
      <w:r w:rsidRPr="00D8488C">
        <w:rPr>
          <w:position w:val="-4"/>
          <w:sz w:val="20"/>
        </w:rPr>
        <w:object w:dxaOrig="200" w:dyaOrig="220">
          <v:shape id="_x0000_i1044" type="#_x0000_t75" style="width:10pt;height:11.25pt" o:ole="">
            <v:imagedata r:id="rId40" o:title=""/>
          </v:shape>
          <o:OLEObject Type="Embed" ProgID="Equation.DSMT4" ShapeID="_x0000_i1044" DrawAspect="Content" ObjectID="_1533345072" r:id="rId41"/>
        </w:object>
      </w:r>
      <w:r w:rsidRPr="00D8488C">
        <w:rPr>
          <w:rFonts w:hint="eastAsia"/>
          <w:sz w:val="20"/>
        </w:rPr>
        <w:t xml:space="preserve">is the symbol interval. The resultant pulse </w:t>
      </w:r>
      <w:r w:rsidRPr="00D8488C">
        <w:rPr>
          <w:rFonts w:eastAsiaTheme="minorEastAsia" w:hint="eastAsia"/>
          <w:sz w:val="20"/>
          <w:lang w:eastAsia="zh-CN"/>
        </w:rPr>
        <w:t>RRCBF</w:t>
      </w:r>
      <w:r w:rsidRPr="00D8488C">
        <w:rPr>
          <w:rFonts w:hint="eastAsia"/>
          <w:sz w:val="20"/>
        </w:rPr>
        <w:t xml:space="preserve"> function can be formulated as follows.</w:t>
      </w:r>
    </w:p>
    <w:p w:rsidR="00965C29" w:rsidRPr="00D8488C" w:rsidRDefault="000834E9" w:rsidP="000834E9">
      <w:pPr>
        <w:snapToGrid w:val="0"/>
        <w:spacing w:before="120" w:after="240" w:afterAutospacing="0"/>
        <w:jc w:val="center"/>
        <w:rPr>
          <w:rFonts w:eastAsiaTheme="minorEastAsia"/>
          <w:sz w:val="20"/>
          <w:lang w:eastAsia="zh-CN"/>
        </w:rPr>
      </w:pPr>
      <w:r w:rsidRPr="00D8488C">
        <w:rPr>
          <w:position w:val="-10"/>
          <w:sz w:val="20"/>
        </w:rPr>
        <w:object w:dxaOrig="1240" w:dyaOrig="300">
          <v:shape id="_x0000_i1045" type="#_x0000_t75" style="width:87.05pt;height:21.3pt" o:ole="">
            <v:imagedata r:id="rId42" o:title=""/>
          </v:shape>
          <o:OLEObject Type="Embed" ProgID="Equation.DSMT4" ShapeID="_x0000_i1045" DrawAspect="Content" ObjectID="_1533345073" r:id="rId43"/>
        </w:object>
      </w:r>
      <w:r w:rsidRPr="00D8488C">
        <w:rPr>
          <w:rFonts w:eastAsiaTheme="minorEastAsia" w:hint="eastAsia"/>
          <w:sz w:val="20"/>
          <w:lang w:eastAsia="zh-CN"/>
        </w:rPr>
        <w:t xml:space="preserve">   (</w:t>
      </w:r>
      <w:r w:rsidR="00F40820" w:rsidRPr="00D8488C">
        <w:rPr>
          <w:rFonts w:eastAsiaTheme="minorEastAsia" w:hint="eastAsia"/>
          <w:sz w:val="20"/>
          <w:lang w:eastAsia="zh-CN"/>
        </w:rPr>
        <w:t>7</w:t>
      </w:r>
      <w:r w:rsidRPr="00D8488C">
        <w:rPr>
          <w:rFonts w:eastAsiaTheme="minorEastAsia" w:hint="eastAsia"/>
          <w:sz w:val="20"/>
          <w:lang w:eastAsia="zh-CN"/>
        </w:rPr>
        <w:t>)</w:t>
      </w:r>
    </w:p>
    <w:p w:rsidR="00965C29" w:rsidRPr="00D8488C" w:rsidRDefault="0018237A" w:rsidP="00B71C6D">
      <w:pPr>
        <w:snapToGrid w:val="0"/>
        <w:spacing w:before="120" w:after="240" w:afterAutospacing="0"/>
        <w:jc w:val="both"/>
        <w:rPr>
          <w:rFonts w:eastAsiaTheme="minorEastAsia"/>
          <w:sz w:val="20"/>
          <w:lang w:eastAsia="zh-CN"/>
        </w:rPr>
      </w:pPr>
      <w:r w:rsidRPr="00D8488C">
        <w:rPr>
          <w:rFonts w:hint="eastAsia"/>
          <w:sz w:val="20"/>
        </w:rPr>
        <w:t xml:space="preserve">By combining two functions with good locality in time domain and </w:t>
      </w:r>
      <w:r w:rsidRPr="00D8488C">
        <w:rPr>
          <w:sz w:val="20"/>
        </w:rPr>
        <w:t>frequency</w:t>
      </w:r>
      <w:r w:rsidRPr="00D8488C">
        <w:rPr>
          <w:rFonts w:hint="eastAsia"/>
          <w:sz w:val="20"/>
        </w:rPr>
        <w:t xml:space="preserve"> domain </w:t>
      </w:r>
      <w:r w:rsidRPr="00D8488C">
        <w:rPr>
          <w:sz w:val="20"/>
        </w:rPr>
        <w:t>respectively</w:t>
      </w:r>
      <w:r w:rsidRPr="00D8488C">
        <w:rPr>
          <w:rFonts w:hint="eastAsia"/>
          <w:sz w:val="20"/>
        </w:rPr>
        <w:t xml:space="preserve">, the </w:t>
      </w:r>
      <w:r w:rsidRPr="00D8488C">
        <w:rPr>
          <w:rFonts w:eastAsiaTheme="minorEastAsia" w:hint="eastAsia"/>
          <w:sz w:val="20"/>
          <w:lang w:eastAsia="zh-CN"/>
        </w:rPr>
        <w:t>RRCBF</w:t>
      </w:r>
      <w:r w:rsidRPr="00D8488C">
        <w:rPr>
          <w:rFonts w:hint="eastAsia"/>
          <w:sz w:val="20"/>
        </w:rPr>
        <w:t xml:space="preserve"> pulse function reaches a good balance </w:t>
      </w:r>
      <w:r w:rsidRPr="00D8488C">
        <w:rPr>
          <w:sz w:val="20"/>
        </w:rPr>
        <w:t>between</w:t>
      </w:r>
      <w:r w:rsidRPr="00D8488C">
        <w:rPr>
          <w:rFonts w:hint="eastAsia"/>
          <w:sz w:val="20"/>
        </w:rPr>
        <w:t xml:space="preserve"> time and </w:t>
      </w:r>
      <w:r w:rsidRPr="00D8488C">
        <w:rPr>
          <w:sz w:val="20"/>
        </w:rPr>
        <w:t>frequency</w:t>
      </w:r>
      <w:r w:rsidRPr="00D8488C">
        <w:rPr>
          <w:rFonts w:hint="eastAsia"/>
          <w:sz w:val="20"/>
        </w:rPr>
        <w:t xml:space="preserve"> locality. </w:t>
      </w:r>
      <w:r w:rsidR="00D86B58" w:rsidRPr="00D8488C">
        <w:rPr>
          <w:rFonts w:eastAsiaTheme="minorEastAsia" w:hint="eastAsia"/>
          <w:sz w:val="20"/>
          <w:lang w:eastAsia="zh-CN"/>
        </w:rPr>
        <w:t>Though multiplying the time domain RCF will cause a bit of interference to orthogonality between symbols, the ZF algorithm of receiver can eliminate the interference well. T</w:t>
      </w:r>
      <w:r w:rsidR="00D86B58" w:rsidRPr="00D8488C">
        <w:rPr>
          <w:rFonts w:hint="eastAsia"/>
          <w:sz w:val="20"/>
        </w:rPr>
        <w:t xml:space="preserve">he </w:t>
      </w:r>
      <w:r w:rsidR="00D86B58" w:rsidRPr="00D8488C">
        <w:rPr>
          <w:rFonts w:eastAsiaTheme="minorEastAsia" w:hint="eastAsia"/>
          <w:sz w:val="20"/>
          <w:lang w:eastAsia="zh-CN"/>
        </w:rPr>
        <w:t>RRCBF</w:t>
      </w:r>
      <w:r w:rsidR="00D86B58" w:rsidRPr="00D8488C">
        <w:rPr>
          <w:rFonts w:hint="eastAsia"/>
          <w:sz w:val="20"/>
        </w:rPr>
        <w:t xml:space="preserve"> pulse function</w:t>
      </w:r>
      <w:r w:rsidRPr="00D8488C">
        <w:rPr>
          <w:rFonts w:hint="eastAsia"/>
          <w:sz w:val="20"/>
        </w:rPr>
        <w:t xml:space="preserve"> is </w:t>
      </w:r>
      <w:r w:rsidRPr="00D8488C">
        <w:rPr>
          <w:sz w:val="20"/>
        </w:rPr>
        <w:t>illustrated</w:t>
      </w:r>
      <w:r w:rsidRPr="00D8488C">
        <w:rPr>
          <w:rFonts w:hint="eastAsia"/>
          <w:sz w:val="20"/>
        </w:rPr>
        <w:t xml:space="preserve"> in Fig.</w:t>
      </w:r>
      <w:r w:rsidR="00F40820" w:rsidRPr="00D8488C">
        <w:rPr>
          <w:rFonts w:eastAsiaTheme="minorEastAsia" w:hint="eastAsia"/>
          <w:sz w:val="20"/>
          <w:lang w:eastAsia="zh-CN"/>
        </w:rPr>
        <w:t>4</w:t>
      </w:r>
      <w:r w:rsidRPr="00D8488C">
        <w:rPr>
          <w:rFonts w:hint="eastAsia"/>
          <w:sz w:val="20"/>
        </w:rPr>
        <w:t xml:space="preserve">, which plots the time and </w:t>
      </w:r>
      <w:r w:rsidRPr="00D8488C">
        <w:rPr>
          <w:sz w:val="20"/>
        </w:rPr>
        <w:t>frequency</w:t>
      </w:r>
      <w:r w:rsidRPr="00D8488C">
        <w:rPr>
          <w:rFonts w:hint="eastAsia"/>
          <w:sz w:val="20"/>
        </w:rPr>
        <w:t xml:space="preserve"> curve of </w:t>
      </w:r>
      <w:r w:rsidRPr="00D8488C">
        <w:rPr>
          <w:position w:val="-10"/>
          <w:sz w:val="20"/>
        </w:rPr>
        <w:object w:dxaOrig="400" w:dyaOrig="300">
          <v:shape id="_x0000_i1046" type="#_x0000_t75" style="width:20.05pt;height:15.05pt" o:ole="">
            <v:imagedata r:id="rId44" o:title=""/>
          </v:shape>
          <o:OLEObject Type="Embed" ProgID="Equation.DSMT4" ShapeID="_x0000_i1046" DrawAspect="Content" ObjectID="_1533345074" r:id="rId45"/>
        </w:object>
      </w:r>
      <w:r w:rsidRPr="00D8488C">
        <w:rPr>
          <w:rFonts w:hint="eastAsia"/>
          <w:sz w:val="20"/>
        </w:rPr>
        <w:t xml:space="preserve"> with</w:t>
      </w:r>
      <w:r w:rsidR="00EF5AE6" w:rsidRPr="00D8488C">
        <w:rPr>
          <w:rFonts w:eastAsiaTheme="minorEastAsia" w:hint="eastAsia"/>
          <w:sz w:val="20"/>
          <w:lang w:eastAsia="zh-CN"/>
        </w:rPr>
        <w:t xml:space="preserve"> </w:t>
      </w:r>
      <w:r w:rsidRPr="00D8488C">
        <w:rPr>
          <w:sz w:val="20"/>
        </w:rPr>
        <w:t>α=0.25</w:t>
      </w:r>
      <w:r w:rsidRPr="00D8488C">
        <w:rPr>
          <w:rFonts w:hint="eastAsia"/>
          <w:sz w:val="20"/>
        </w:rPr>
        <w:t xml:space="preserve">, </w:t>
      </w:r>
      <w:r w:rsidRPr="00D8488C">
        <w:rPr>
          <w:sz w:val="20"/>
        </w:rPr>
        <w:t>β=0.1</w:t>
      </w:r>
      <w:r w:rsidRPr="00D8488C">
        <w:rPr>
          <w:rFonts w:hint="eastAsia"/>
          <w:sz w:val="20"/>
        </w:rPr>
        <w:t xml:space="preserve">, </w:t>
      </w:r>
      <w:r w:rsidRPr="00D8488C">
        <w:rPr>
          <w:sz w:val="20"/>
        </w:rPr>
        <w:t>L=5</w:t>
      </w:r>
      <w:r w:rsidRPr="00D8488C">
        <w:rPr>
          <w:rFonts w:hint="eastAsia"/>
          <w:sz w:val="20"/>
        </w:rPr>
        <w:t xml:space="preserve">, </w:t>
      </w:r>
      <w:r w:rsidRPr="00D8488C">
        <w:rPr>
          <w:sz w:val="20"/>
        </w:rPr>
        <w:t>f</w:t>
      </w:r>
      <w:r w:rsidRPr="00D8488C">
        <w:rPr>
          <w:sz w:val="20"/>
          <w:vertAlign w:val="subscript"/>
        </w:rPr>
        <w:t>0</w:t>
      </w:r>
      <w:r w:rsidRPr="00D8488C">
        <w:rPr>
          <w:sz w:val="20"/>
        </w:rPr>
        <w:t>=1/T</w:t>
      </w:r>
      <w:r w:rsidRPr="00D8488C">
        <w:rPr>
          <w:rFonts w:hint="eastAsia"/>
          <w:sz w:val="20"/>
        </w:rPr>
        <w:t xml:space="preserve">, </w:t>
      </w:r>
      <w:r w:rsidRPr="00D8488C">
        <w:rPr>
          <w:sz w:val="20"/>
        </w:rPr>
        <w:t>T=1/1</w:t>
      </w:r>
      <w:r w:rsidR="00EF5AE6" w:rsidRPr="00D8488C">
        <w:rPr>
          <w:rFonts w:eastAsiaTheme="minorEastAsia" w:hint="eastAsia"/>
          <w:sz w:val="20"/>
          <w:lang w:eastAsia="zh-CN"/>
        </w:rPr>
        <w:t>4</w:t>
      </w:r>
      <w:r w:rsidRPr="00D8488C">
        <w:rPr>
          <w:sz w:val="20"/>
        </w:rPr>
        <w:t>ms</w:t>
      </w:r>
      <w:r w:rsidRPr="00D8488C">
        <w:rPr>
          <w:rFonts w:hint="eastAsia"/>
          <w:sz w:val="20"/>
        </w:rPr>
        <w:t xml:space="preserve">. In time domain, the energy is </w:t>
      </w:r>
      <w:r w:rsidRPr="00D8488C">
        <w:rPr>
          <w:sz w:val="20"/>
        </w:rPr>
        <w:t>mostly</w:t>
      </w:r>
      <w:r w:rsidRPr="00D8488C">
        <w:rPr>
          <w:rFonts w:hint="eastAsia"/>
          <w:sz w:val="20"/>
        </w:rPr>
        <w:t xml:space="preserve"> </w:t>
      </w:r>
      <w:r w:rsidRPr="00D8488C">
        <w:rPr>
          <w:sz w:val="20"/>
        </w:rPr>
        <w:t>contained</w:t>
      </w:r>
      <w:r w:rsidRPr="00D8488C">
        <w:rPr>
          <w:rFonts w:hint="eastAsia"/>
          <w:sz w:val="20"/>
        </w:rPr>
        <w:t xml:space="preserve"> in a</w:t>
      </w:r>
      <w:r w:rsidRPr="00D8488C">
        <w:rPr>
          <w:rFonts w:hint="eastAsia"/>
          <w:sz w:val="20"/>
          <w:lang w:eastAsia="zh-CN"/>
        </w:rPr>
        <w:t>n</w:t>
      </w:r>
      <w:r w:rsidRPr="00D8488C">
        <w:rPr>
          <w:rFonts w:hint="eastAsia"/>
          <w:sz w:val="20"/>
        </w:rPr>
        <w:t xml:space="preserve"> </w:t>
      </w:r>
      <w:r w:rsidRPr="00D8488C">
        <w:rPr>
          <w:sz w:val="20"/>
        </w:rPr>
        <w:t>interval</w:t>
      </w:r>
      <w:r w:rsidRPr="00D8488C">
        <w:rPr>
          <w:rFonts w:hint="eastAsia"/>
          <w:sz w:val="20"/>
        </w:rPr>
        <w:t xml:space="preserve"> of </w:t>
      </w:r>
      <w:r w:rsidRPr="00D8488C">
        <w:rPr>
          <w:position w:val="-6"/>
          <w:sz w:val="20"/>
        </w:rPr>
        <w:object w:dxaOrig="300" w:dyaOrig="240">
          <v:shape id="_x0000_i1047" type="#_x0000_t75" style="width:15.05pt;height:12.5pt" o:ole="">
            <v:imagedata r:id="rId46" o:title=""/>
          </v:shape>
          <o:OLEObject Type="Embed" ProgID="Equation.DSMT4" ShapeID="_x0000_i1047" DrawAspect="Content" ObjectID="_1533345075" r:id="rId47"/>
        </w:object>
      </w:r>
      <w:r w:rsidRPr="00D8488C">
        <w:rPr>
          <w:rFonts w:hint="eastAsia"/>
          <w:sz w:val="20"/>
        </w:rPr>
        <w:t xml:space="preserve">while the </w:t>
      </w:r>
      <w:r w:rsidRPr="00D8488C">
        <w:rPr>
          <w:sz w:val="20"/>
        </w:rPr>
        <w:t>frequency</w:t>
      </w:r>
      <w:r w:rsidRPr="00D8488C">
        <w:rPr>
          <w:rFonts w:hint="eastAsia"/>
          <w:sz w:val="20"/>
        </w:rPr>
        <w:t xml:space="preserve"> domain power falls sharply out of bandwidth</w:t>
      </w:r>
      <w:r w:rsidRPr="00D8488C">
        <w:rPr>
          <w:position w:val="-10"/>
          <w:sz w:val="20"/>
        </w:rPr>
        <w:object w:dxaOrig="340" w:dyaOrig="300">
          <v:shape id="_x0000_i1048" type="#_x0000_t75" style="width:17.55pt;height:15.05pt" o:ole="">
            <v:imagedata r:id="rId48" o:title=""/>
          </v:shape>
          <o:OLEObject Type="Embed" ProgID="Equation.DSMT4" ShapeID="_x0000_i1048" DrawAspect="Content" ObjectID="_1533345076" r:id="rId49"/>
        </w:object>
      </w:r>
      <w:r w:rsidRPr="00D8488C">
        <w:rPr>
          <w:rFonts w:hint="eastAsia"/>
          <w:sz w:val="20"/>
        </w:rPr>
        <w:t>.</w:t>
      </w:r>
    </w:p>
    <w:p w:rsidR="00EF5AE6" w:rsidRPr="00D8488C" w:rsidRDefault="00EF5AE6" w:rsidP="00EF5AE6">
      <w:pPr>
        <w:pStyle w:val="a1"/>
        <w:spacing w:before="0"/>
        <w:ind w:firstLine="0"/>
        <w:jc w:val="center"/>
        <w:rPr>
          <w:rFonts w:eastAsiaTheme="minorEastAsia"/>
          <w:w w:val="100"/>
          <w:sz w:val="20"/>
          <w:szCs w:val="20"/>
        </w:rPr>
      </w:pPr>
      <w:r w:rsidRPr="00D8488C">
        <w:rPr>
          <w:rFonts w:eastAsia="SimSun"/>
          <w:noProof/>
          <w:w w:val="100"/>
          <w:sz w:val="20"/>
          <w:szCs w:val="20"/>
        </w:rPr>
        <w:lastRenderedPageBreak/>
        <w:drawing>
          <wp:inline distT="0" distB="0" distL="0" distR="0">
            <wp:extent cx="2545319" cy="2122998"/>
            <wp:effectExtent l="0" t="0" r="0" b="0"/>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srcRect/>
                    <a:stretch>
                      <a:fillRect/>
                    </a:stretch>
                  </pic:blipFill>
                  <pic:spPr bwMode="auto">
                    <a:xfrm>
                      <a:off x="0" y="0"/>
                      <a:ext cx="2556312" cy="2132167"/>
                    </a:xfrm>
                    <a:prstGeom prst="rect">
                      <a:avLst/>
                    </a:prstGeom>
                    <a:noFill/>
                    <a:ln w="9525">
                      <a:noFill/>
                      <a:miter lim="800000"/>
                      <a:headEnd/>
                      <a:tailEnd/>
                    </a:ln>
                  </pic:spPr>
                </pic:pic>
              </a:graphicData>
            </a:graphic>
          </wp:inline>
        </w:drawing>
      </w:r>
      <w:r w:rsidR="00725D54" w:rsidRPr="00D8488C">
        <w:rPr>
          <w:rFonts w:eastAsiaTheme="minorEastAsia" w:hint="eastAsia"/>
          <w:noProof/>
          <w:w w:val="100"/>
          <w:sz w:val="20"/>
          <w:szCs w:val="20"/>
        </w:rPr>
        <w:drawing>
          <wp:inline distT="0" distB="0" distL="0" distR="0">
            <wp:extent cx="2580222" cy="21309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srcRect/>
                    <a:stretch>
                      <a:fillRect/>
                    </a:stretch>
                  </pic:blipFill>
                  <pic:spPr bwMode="auto">
                    <a:xfrm>
                      <a:off x="0" y="0"/>
                      <a:ext cx="2584219" cy="2134251"/>
                    </a:xfrm>
                    <a:prstGeom prst="rect">
                      <a:avLst/>
                    </a:prstGeom>
                    <a:noFill/>
                    <a:ln w="9525">
                      <a:noFill/>
                      <a:miter lim="800000"/>
                      <a:headEnd/>
                      <a:tailEnd/>
                    </a:ln>
                  </pic:spPr>
                </pic:pic>
              </a:graphicData>
            </a:graphic>
          </wp:inline>
        </w:drawing>
      </w:r>
    </w:p>
    <w:p w:rsidR="00EF5AE6" w:rsidRPr="00D8488C" w:rsidRDefault="00EF5AE6" w:rsidP="00EF5AE6">
      <w:pPr>
        <w:jc w:val="center"/>
        <w:rPr>
          <w:rFonts w:eastAsiaTheme="minorEastAsia"/>
          <w:sz w:val="20"/>
          <w:lang w:eastAsia="zh-CN"/>
        </w:rPr>
      </w:pPr>
      <w:r w:rsidRPr="00D8488C">
        <w:rPr>
          <w:sz w:val="20"/>
        </w:rPr>
        <w:t>Fig.</w:t>
      </w:r>
      <w:r w:rsidR="00F40820" w:rsidRPr="00D8488C">
        <w:rPr>
          <w:rFonts w:eastAsiaTheme="minorEastAsia" w:hint="eastAsia"/>
          <w:sz w:val="20"/>
          <w:lang w:eastAsia="zh-CN"/>
        </w:rPr>
        <w:t>4</w:t>
      </w:r>
      <w:r w:rsidRPr="00D8488C">
        <w:rPr>
          <w:sz w:val="20"/>
        </w:rPr>
        <w:t xml:space="preserve"> Time and frequency domain response of </w:t>
      </w:r>
      <w:r w:rsidRPr="00D8488C">
        <w:rPr>
          <w:rFonts w:eastAsiaTheme="minorEastAsia"/>
          <w:sz w:val="20"/>
          <w:lang w:eastAsia="zh-CN"/>
        </w:rPr>
        <w:t xml:space="preserve">modified </w:t>
      </w:r>
      <w:r w:rsidRPr="00D8488C">
        <w:rPr>
          <w:sz w:val="20"/>
        </w:rPr>
        <w:t>root raised cosine pulse</w:t>
      </w:r>
      <w:r w:rsidRPr="00D8488C">
        <w:rPr>
          <w:rFonts w:eastAsiaTheme="minorEastAsia" w:hint="eastAsia"/>
          <w:sz w:val="20"/>
          <w:lang w:eastAsia="zh-CN"/>
        </w:rPr>
        <w:t xml:space="preserve"> RRCBF</w:t>
      </w:r>
    </w:p>
    <w:p w:rsidR="00052449" w:rsidRPr="00D8488C" w:rsidRDefault="00230D11"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 xml:space="preserve">As shown in formula (2), g(t) is transformed to g(t-nT) for different OFDM symbols. For the 14 symbols of a subframe, we set the index respectively as (-7, -6, -5, </w:t>
      </w:r>
      <w:r w:rsidR="000E4760" w:rsidRPr="00D8488C">
        <w:rPr>
          <w:rFonts w:eastAsiaTheme="minorEastAsia" w:hint="eastAsia"/>
          <w:sz w:val="20"/>
          <w:lang w:eastAsia="zh-CN"/>
        </w:rPr>
        <w:t>-4,-3,-2,-1, 0, 1, 2, 3, 4, 5, 6</w:t>
      </w:r>
      <w:r w:rsidRPr="00D8488C">
        <w:rPr>
          <w:rFonts w:eastAsiaTheme="minorEastAsia" w:hint="eastAsia"/>
          <w:sz w:val="20"/>
          <w:lang w:eastAsia="zh-CN"/>
        </w:rPr>
        <w:t>)</w:t>
      </w:r>
      <w:r w:rsidR="000E4760" w:rsidRPr="00D8488C">
        <w:rPr>
          <w:rFonts w:eastAsiaTheme="minorEastAsia" w:hint="eastAsia"/>
          <w:sz w:val="20"/>
          <w:lang w:eastAsia="zh-CN"/>
        </w:rPr>
        <w:t>, then the pulse functions of the 14 symbols turn to g</w:t>
      </w:r>
      <w:r w:rsidR="000E4760" w:rsidRPr="00D8488C">
        <w:rPr>
          <w:rFonts w:eastAsiaTheme="minorEastAsia" w:hint="eastAsia"/>
          <w:sz w:val="20"/>
          <w:vertAlign w:val="subscript"/>
          <w:lang w:eastAsia="zh-CN"/>
        </w:rPr>
        <w:t>n</w:t>
      </w:r>
      <w:r w:rsidR="000E4760" w:rsidRPr="00D8488C">
        <w:rPr>
          <w:rFonts w:eastAsiaTheme="minorEastAsia" w:hint="eastAsia"/>
          <w:sz w:val="20"/>
          <w:lang w:eastAsia="zh-CN"/>
        </w:rPr>
        <w:t>(t-nT), where n=-7 to 6.</w:t>
      </w:r>
    </w:p>
    <w:p w:rsidR="000E4760" w:rsidRPr="00D8488C" w:rsidRDefault="0086652D" w:rsidP="00B71C6D">
      <w:pPr>
        <w:snapToGrid w:val="0"/>
        <w:spacing w:before="120" w:after="240" w:afterAutospacing="0"/>
        <w:jc w:val="both"/>
        <w:rPr>
          <w:rFonts w:eastAsiaTheme="minorEastAsia"/>
          <w:sz w:val="20"/>
          <w:lang w:eastAsia="zh-CN"/>
        </w:rPr>
      </w:pPr>
      <w:r w:rsidRPr="00D8488C">
        <w:rPr>
          <w:rFonts w:hint="eastAsia"/>
          <w:sz w:val="20"/>
        </w:rPr>
        <w:t>If the sub-frame interval is 1 millisecond (ms) for FB-OFDM (the same as LTE), one subframe will last (1+4/1</w:t>
      </w:r>
      <w:r w:rsidRPr="00D8488C">
        <w:rPr>
          <w:rFonts w:eastAsiaTheme="minorEastAsia" w:hint="eastAsia"/>
          <w:sz w:val="20"/>
          <w:lang w:eastAsia="zh-CN"/>
        </w:rPr>
        <w:t>4</w:t>
      </w:r>
      <w:r w:rsidRPr="00D8488C">
        <w:rPr>
          <w:rFonts w:hint="eastAsia"/>
          <w:sz w:val="20"/>
        </w:rPr>
        <w:t>) ms (</w:t>
      </w:r>
      <w:r w:rsidRPr="00D8488C">
        <w:rPr>
          <w:sz w:val="20"/>
        </w:rPr>
        <w:t>adopting</w:t>
      </w:r>
      <w:r w:rsidRPr="00D8488C">
        <w:rPr>
          <w:rFonts w:hint="eastAsia"/>
          <w:sz w:val="20"/>
        </w:rPr>
        <w:t xml:space="preserve"> the same </w:t>
      </w:r>
      <w:r w:rsidRPr="00D8488C">
        <w:rPr>
          <w:sz w:val="20"/>
        </w:rPr>
        <w:t>parameters</w:t>
      </w:r>
      <w:r w:rsidRPr="00D8488C">
        <w:rPr>
          <w:rFonts w:hint="eastAsia"/>
          <w:sz w:val="20"/>
        </w:rPr>
        <w:t xml:space="preserve"> </w:t>
      </w:r>
      <w:r w:rsidRPr="00D8488C">
        <w:rPr>
          <w:sz w:val="20"/>
        </w:rPr>
        <w:t>mentioned</w:t>
      </w:r>
      <w:r w:rsidRPr="00D8488C">
        <w:rPr>
          <w:rFonts w:hint="eastAsia"/>
          <w:sz w:val="20"/>
        </w:rPr>
        <w:t xml:space="preserve"> in the </w:t>
      </w:r>
      <w:r w:rsidRPr="00D8488C">
        <w:rPr>
          <w:sz w:val="20"/>
        </w:rPr>
        <w:t>previous</w:t>
      </w:r>
      <w:r w:rsidRPr="00D8488C">
        <w:rPr>
          <w:rFonts w:hint="eastAsia"/>
          <w:sz w:val="20"/>
        </w:rPr>
        <w:t xml:space="preserve"> </w:t>
      </w:r>
      <w:r w:rsidRPr="00D8488C">
        <w:rPr>
          <w:sz w:val="20"/>
        </w:rPr>
        <w:t>paragraph)</w:t>
      </w:r>
      <w:r w:rsidRPr="00D8488C">
        <w:rPr>
          <w:rFonts w:hint="eastAsia"/>
          <w:sz w:val="20"/>
        </w:rPr>
        <w:t>. This means the energy of one sub-frame will extend into adjacent sub-frames, which is shown by the simple energy skeleton of three consecutive sub-frames in Fig.</w:t>
      </w:r>
      <w:r w:rsidR="00F40820" w:rsidRPr="00D8488C">
        <w:rPr>
          <w:rFonts w:eastAsiaTheme="minorEastAsia" w:hint="eastAsia"/>
          <w:sz w:val="20"/>
          <w:lang w:eastAsia="zh-CN"/>
        </w:rPr>
        <w:t>5</w:t>
      </w:r>
      <w:r w:rsidRPr="00D8488C">
        <w:rPr>
          <w:rFonts w:hint="eastAsia"/>
          <w:sz w:val="20"/>
        </w:rPr>
        <w:t xml:space="preserve">. We can see that the signal on two sides of a sub-frame will overlap with the </w:t>
      </w:r>
      <w:r w:rsidRPr="00D8488C">
        <w:rPr>
          <w:sz w:val="20"/>
        </w:rPr>
        <w:t>preceding</w:t>
      </w:r>
      <w:r w:rsidRPr="00D8488C">
        <w:rPr>
          <w:rFonts w:hint="eastAsia"/>
          <w:sz w:val="20"/>
        </w:rPr>
        <w:t xml:space="preserve"> and </w:t>
      </w:r>
      <w:r w:rsidRPr="00D8488C">
        <w:rPr>
          <w:sz w:val="20"/>
        </w:rPr>
        <w:t>succeeding</w:t>
      </w:r>
      <w:r w:rsidRPr="00D8488C">
        <w:rPr>
          <w:rFonts w:hint="eastAsia"/>
          <w:sz w:val="20"/>
        </w:rPr>
        <w:t xml:space="preserve"> sub-frame respectively.</w:t>
      </w:r>
    </w:p>
    <w:p w:rsidR="00393C9E" w:rsidRPr="00D8488C" w:rsidRDefault="00975AF4" w:rsidP="00975AF4">
      <w:pPr>
        <w:snapToGrid w:val="0"/>
        <w:spacing w:before="120" w:after="240" w:afterAutospacing="0"/>
        <w:jc w:val="center"/>
        <w:rPr>
          <w:rFonts w:eastAsiaTheme="minorEastAsia"/>
          <w:sz w:val="20"/>
          <w:lang w:eastAsia="zh-CN"/>
        </w:rPr>
      </w:pPr>
      <w:r w:rsidRPr="00D8488C">
        <w:rPr>
          <w:rFonts w:eastAsiaTheme="minorEastAsia"/>
          <w:noProof/>
          <w:sz w:val="20"/>
          <w:lang w:val="en-US" w:eastAsia="zh-CN"/>
        </w:rPr>
        <w:drawing>
          <wp:inline distT="0" distB="0" distL="0" distR="0">
            <wp:extent cx="5274310" cy="716671"/>
            <wp:effectExtent l="0" t="0" r="2540" b="0"/>
            <wp:docPr id="5"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44484" cy="1215567"/>
                      <a:chOff x="199358" y="2979443"/>
                      <a:chExt cx="8944484" cy="1215567"/>
                    </a:xfrm>
                  </a:grpSpPr>
                  <a:grpSp>
                    <a:nvGrpSpPr>
                      <a:cNvPr id="2" name="组合 116"/>
                      <a:cNvGrpSpPr/>
                    </a:nvGrpSpPr>
                    <a:grpSpPr>
                      <a:xfrm>
                        <a:off x="199358" y="2979443"/>
                        <a:ext cx="8944484" cy="1215567"/>
                        <a:chOff x="199516" y="2011641"/>
                        <a:chExt cx="8944484" cy="1215567"/>
                      </a:xfrm>
                    </a:grpSpPr>
                    <a:cxnSp>
                      <a:nvCxnSpPr>
                        <a:cNvPr id="51" name="直接连接符 50"/>
                        <a:cNvCxnSpPr/>
                      </a:nvCxnSpPr>
                      <a:spPr bwMode="auto">
                        <a:xfrm>
                          <a:off x="1359028" y="2011641"/>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2" name="直接连接符 51"/>
                        <a:cNvCxnSpPr/>
                      </a:nvCxnSpPr>
                      <a:spPr bwMode="auto">
                        <a:xfrm>
                          <a:off x="5831127"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3" name="直接连接符 52"/>
                        <a:cNvCxnSpPr/>
                      </a:nvCxnSpPr>
                      <a:spPr bwMode="auto">
                        <a:xfrm>
                          <a:off x="3595228" y="2021485"/>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4" name="直接连接符 53"/>
                        <a:cNvCxnSpPr/>
                      </a:nvCxnSpPr>
                      <a:spPr bwMode="auto">
                        <a:xfrm>
                          <a:off x="8047320"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68" name="TextBox 67"/>
                        <a:cNvSpPr txBox="1"/>
                      </a:nvSpPr>
                      <a:spPr>
                        <a:xfrm>
                          <a:off x="2239450" y="2278130"/>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cxnSp>
                      <a:nvCxnSpPr>
                        <a:cNvPr id="70" name="直接箭头连接符 69"/>
                        <a:cNvCxnSpPr/>
                      </a:nvCxnSpPr>
                      <a:spPr bwMode="auto">
                        <a:xfrm>
                          <a:off x="1359028"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71" name="TextBox 70"/>
                        <a:cNvSpPr txBox="1"/>
                      </a:nvSpPr>
                      <a:spPr>
                        <a:xfrm>
                          <a:off x="779272" y="2284036"/>
                          <a:ext cx="634065"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2/14ms</a:t>
                            </a:r>
                            <a:endParaRPr lang="zh-CN" altLang="en-US" sz="1400" dirty="0"/>
                          </a:p>
                        </a:txBody>
                        <a:useSpRect/>
                      </a:txSp>
                    </a:sp>
                    <a:cxnSp>
                      <a:nvCxnSpPr>
                        <a:cNvPr id="72" name="直接箭头连接符 71"/>
                        <a:cNvCxnSpPr/>
                      </a:nvCxnSpPr>
                      <a:spPr bwMode="auto">
                        <a:xfrm>
                          <a:off x="779272" y="2190939"/>
                          <a:ext cx="579756" cy="0"/>
                        </a:xfrm>
                        <a:prstGeom prst="straightConnector1">
                          <a:avLst/>
                        </a:prstGeom>
                        <a:solidFill>
                          <a:schemeClr val="accent1"/>
                        </a:solidFill>
                        <a:ln w="9525" cap="flat" cmpd="sng" algn="ctr">
                          <a:solidFill>
                            <a:schemeClr val="tx1"/>
                          </a:solidFill>
                          <a:prstDash val="solid"/>
                          <a:round/>
                          <a:headEnd type="arrow"/>
                          <a:tailEnd type="arrow"/>
                        </a:ln>
                        <a:effectLst/>
                      </a:spPr>
                    </a:cxnSp>
                    <a:grpSp>
                      <a:nvGrpSpPr>
                        <a:cNvPr id="11" name="组合 105"/>
                        <a:cNvGrpSpPr/>
                      </a:nvGrpSpPr>
                      <a:grpSpPr>
                        <a:xfrm>
                          <a:off x="199516" y="2011641"/>
                          <a:ext cx="8944484" cy="973708"/>
                          <a:chOff x="199516" y="2011641"/>
                          <a:chExt cx="8944484" cy="973708"/>
                        </a:xfrm>
                      </a:grpSpPr>
                      <a:grpSp>
                        <a:nvGrpSpPr>
                          <a:cNvPr id="20" name="组合 99"/>
                          <a:cNvGrpSpPr/>
                        </a:nvGrpSpPr>
                        <a:grpSpPr>
                          <a:xfrm>
                            <a:off x="199516" y="2011641"/>
                            <a:ext cx="4472400" cy="967802"/>
                            <a:chOff x="2589291" y="2027385"/>
                            <a:chExt cx="7088863" cy="967802"/>
                          </a:xfrm>
                        </a:grpSpPr>
                        <a:sp>
                          <a:nvSpPr>
                            <a:cNvPr id="101" name="弧形 100"/>
                            <a:cNvSpPr/>
                          </a:nvSpPr>
                          <a:spPr bwMode="auto">
                            <a:xfrm flipV="1">
                              <a:off x="2589291" y="2031323"/>
                              <a:ext cx="1837854" cy="963864"/>
                            </a:xfrm>
                            <a:prstGeom prst="arc">
                              <a:avLst/>
                            </a:prstGeom>
                            <a:solidFill>
                              <a:schemeClr val="bg1"/>
                            </a:solidFill>
                            <a:ln w="9525" cap="flat" cmpd="sng" algn="ctr">
                              <a:solidFill>
                                <a:srgbClr val="FFC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弧形 101"/>
                            <a:cNvSpPr/>
                          </a:nvSpPr>
                          <a:spPr bwMode="auto">
                            <a:xfrm flipH="1" flipV="1">
                              <a:off x="7939880" y="2027385"/>
                              <a:ext cx="1738274" cy="967802"/>
                            </a:xfrm>
                            <a:prstGeom prst="arc">
                              <a:avLst/>
                            </a:prstGeom>
                            <a:solidFill>
                              <a:schemeClr val="bg1"/>
                            </a:solidFill>
                            <a:ln w="9525" cap="flat" cmpd="sng" algn="ctr">
                              <a:solidFill>
                                <a:srgbClr val="FFC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03" name="直接连接符 102"/>
                            <a:cNvCxnSpPr/>
                          </a:nvCxnSpPr>
                          <a:spPr bwMode="auto">
                            <a:xfrm>
                              <a:off x="4427145" y="2509318"/>
                              <a:ext cx="3512744" cy="0"/>
                            </a:xfrm>
                            <a:prstGeom prst="line">
                              <a:avLst/>
                            </a:prstGeom>
                            <a:solidFill>
                              <a:schemeClr val="accent1"/>
                            </a:solidFill>
                            <a:ln w="9525" cap="flat" cmpd="sng" algn="ctr">
                              <a:solidFill>
                                <a:srgbClr val="FFC000"/>
                              </a:solidFill>
                              <a:prstDash val="solid"/>
                              <a:round/>
                              <a:headEnd type="none" w="med" len="med"/>
                              <a:tailEnd type="none" w="med" len="med"/>
                            </a:ln>
                            <a:effectLst/>
                          </a:spPr>
                        </a:cxnSp>
                        <a:cxnSp>
                          <a:nvCxnSpPr>
                            <a:cNvPr id="104" name="直接连接符 103"/>
                            <a:cNvCxnSpPr>
                              <a:stCxn id="101" idx="0"/>
                            </a:cNvCxnSpPr>
                          </a:nvCxnSpPr>
                          <a:spPr bwMode="auto">
                            <a:xfrm>
                              <a:off x="3508219" y="2995187"/>
                              <a:ext cx="5342094" cy="0"/>
                            </a:xfrm>
                            <a:prstGeom prst="line">
                              <a:avLst/>
                            </a:prstGeom>
                            <a:solidFill>
                              <a:schemeClr val="accent1"/>
                            </a:solidFill>
                            <a:ln w="9525" cap="flat" cmpd="sng" algn="ctr">
                              <a:solidFill>
                                <a:srgbClr val="FFC000"/>
                              </a:solidFill>
                              <a:prstDash val="solid"/>
                              <a:round/>
                              <a:headEnd type="none" w="med" len="med"/>
                              <a:tailEnd type="none" w="med" len="med"/>
                            </a:ln>
                            <a:effectLst/>
                          </a:spPr>
                        </a:cxnSp>
                      </a:grpSp>
                      <a:grpSp>
                        <a:nvGrpSpPr>
                          <a:cNvPr id="21" name="组合 83"/>
                          <a:cNvGrpSpPr/>
                        </a:nvGrpSpPr>
                        <a:grpSpPr>
                          <a:xfrm>
                            <a:off x="2435716" y="2013609"/>
                            <a:ext cx="4472400" cy="967802"/>
                            <a:chOff x="2589291" y="2027385"/>
                            <a:chExt cx="7088863" cy="967802"/>
                          </a:xfrm>
                        </a:grpSpPr>
                        <a:sp>
                          <a:nvSpPr>
                            <a:cNvPr id="57" name="弧形 56"/>
                            <a:cNvSpPr/>
                          </a:nvSpPr>
                          <a:spPr bwMode="auto">
                            <a:xfrm flipV="1">
                              <a:off x="2589291" y="2031323"/>
                              <a:ext cx="1837854" cy="963864"/>
                            </a:xfrm>
                            <a:prstGeom prst="arc">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9" name="弧形 58"/>
                            <a:cNvSpPr/>
                          </a:nvSpPr>
                          <a:spPr bwMode="auto">
                            <a:xfrm flipH="1" flipV="1">
                              <a:off x="7939880" y="2027385"/>
                              <a:ext cx="1738274" cy="967802"/>
                            </a:xfrm>
                            <a:prstGeom prst="arc">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42" name="直接连接符 41"/>
                            <a:cNvCxnSpPr/>
                          </a:nvCxnSpPr>
                          <a:spPr bwMode="auto">
                            <a:xfrm>
                              <a:off x="4427145" y="2509318"/>
                              <a:ext cx="3512744"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stCxn id="57" idx="0"/>
                            </a:cNvCxnSpPr>
                          </a:nvCxnSpPr>
                          <a:spPr bwMode="auto">
                            <a:xfrm>
                              <a:off x="3508219" y="2995187"/>
                              <a:ext cx="5342094"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grpSp>
                      <a:grpSp>
                        <a:nvGrpSpPr>
                          <a:cNvPr id="22" name="组合 94"/>
                          <a:cNvGrpSpPr/>
                        </a:nvGrpSpPr>
                        <a:grpSpPr>
                          <a:xfrm>
                            <a:off x="4671600" y="2017547"/>
                            <a:ext cx="4472400" cy="967802"/>
                            <a:chOff x="2589291" y="2027385"/>
                            <a:chExt cx="7088863" cy="967802"/>
                          </a:xfrm>
                        </a:grpSpPr>
                        <a:sp>
                          <a:nvSpPr>
                            <a:cNvPr id="96" name="弧形 95"/>
                            <a:cNvSpPr/>
                          </a:nvSpPr>
                          <a:spPr bwMode="auto">
                            <a:xfrm flipV="1">
                              <a:off x="2589291" y="2031323"/>
                              <a:ext cx="1837854" cy="963864"/>
                            </a:xfrm>
                            <a:prstGeom prst="arc">
                              <a:avLst/>
                            </a:prstGeom>
                            <a:solidFill>
                              <a:schemeClr val="bg1"/>
                            </a:solid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弧形 96"/>
                            <a:cNvSpPr/>
                          </a:nvSpPr>
                          <a:spPr bwMode="auto">
                            <a:xfrm flipH="1" flipV="1">
                              <a:off x="7939880" y="2027385"/>
                              <a:ext cx="1738274" cy="967802"/>
                            </a:xfrm>
                            <a:prstGeom prst="arc">
                              <a:avLst/>
                            </a:prstGeom>
                            <a:solidFill>
                              <a:schemeClr val="bg1"/>
                            </a:solidFill>
                            <a:ln w="9525" cap="flat" cmpd="sng" algn="ctr">
                              <a:solidFill>
                                <a:srgbClr val="FF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98" name="直接连接符 97"/>
                            <a:cNvCxnSpPr/>
                          </a:nvCxnSpPr>
                          <a:spPr bwMode="auto">
                            <a:xfrm>
                              <a:off x="4427145" y="2509318"/>
                              <a:ext cx="3512744" cy="0"/>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99" name="直接连接符 98"/>
                            <a:cNvCxnSpPr>
                              <a:stCxn id="96" idx="0"/>
                            </a:cNvCxnSpPr>
                          </a:nvCxnSpPr>
                          <a:spPr bwMode="auto">
                            <a:xfrm>
                              <a:off x="3508219" y="2995187"/>
                              <a:ext cx="5342094" cy="0"/>
                            </a:xfrm>
                            <a:prstGeom prst="line">
                              <a:avLst/>
                            </a:prstGeom>
                            <a:solidFill>
                              <a:schemeClr val="accent1"/>
                            </a:solidFill>
                            <a:ln w="9525" cap="flat" cmpd="sng" algn="ctr">
                              <a:solidFill>
                                <a:srgbClr val="FF0000"/>
                              </a:solidFill>
                              <a:prstDash val="solid"/>
                              <a:round/>
                              <a:headEnd type="none" w="med" len="med"/>
                              <a:tailEnd type="none" w="med" len="med"/>
                            </a:ln>
                            <a:effectLst/>
                          </a:spPr>
                        </a:cxnSp>
                      </a:grpSp>
                    </a:grpSp>
                    <a:cxnSp>
                      <a:nvCxnSpPr>
                        <a:cNvPr id="108" name="直接箭头连接符 107"/>
                        <a:cNvCxnSpPr/>
                      </a:nvCxnSpPr>
                      <a:spPr bwMode="auto">
                        <a:xfrm>
                          <a:off x="3614925"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cxnSp>
                      <a:nvCxnSpPr>
                        <a:cNvPr id="109" name="直接箭头连接符 108"/>
                        <a:cNvCxnSpPr/>
                      </a:nvCxnSpPr>
                      <a:spPr bwMode="auto">
                        <a:xfrm>
                          <a:off x="5851125" y="2190939"/>
                          <a:ext cx="2216202"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110" name="TextBox 109"/>
                        <a:cNvSpPr txBox="1"/>
                      </a:nvSpPr>
                      <a:spPr>
                        <a:xfrm>
                          <a:off x="4475650" y="2284036"/>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sp>
                      <a:nvSpPr>
                        <a:cNvPr id="111" name="TextBox 110"/>
                        <a:cNvSpPr txBox="1"/>
                      </a:nvSpPr>
                      <a:spPr>
                        <a:xfrm>
                          <a:off x="6711850" y="2278130"/>
                          <a:ext cx="392532"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1ms</a:t>
                            </a:r>
                            <a:endParaRPr lang="zh-CN" altLang="en-US" sz="1400" dirty="0"/>
                          </a:p>
                        </a:txBody>
                        <a:useSpRect/>
                      </a:txSp>
                    </a:sp>
                    <a:cxnSp>
                      <a:nvCxnSpPr>
                        <a:cNvPr id="112" name="直接连接符 111"/>
                        <a:cNvCxnSpPr/>
                      </a:nvCxnSpPr>
                      <a:spPr bwMode="auto">
                        <a:xfrm>
                          <a:off x="779272" y="2021485"/>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4" name="直接连接符 113"/>
                        <a:cNvCxnSpPr/>
                      </a:nvCxnSpPr>
                      <a:spPr bwMode="auto">
                        <a:xfrm>
                          <a:off x="8621710" y="2070203"/>
                          <a:ext cx="0" cy="1157005"/>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5" name="直接箭头连接符 114"/>
                        <a:cNvCxnSpPr/>
                      </a:nvCxnSpPr>
                      <a:spPr bwMode="auto">
                        <a:xfrm>
                          <a:off x="8067327" y="2190939"/>
                          <a:ext cx="579756" cy="0"/>
                        </a:xfrm>
                        <a:prstGeom prst="straightConnector1">
                          <a:avLst/>
                        </a:prstGeom>
                        <a:solidFill>
                          <a:schemeClr val="accent1"/>
                        </a:solidFill>
                        <a:ln w="9525" cap="flat" cmpd="sng" algn="ctr">
                          <a:solidFill>
                            <a:schemeClr val="tx1"/>
                          </a:solidFill>
                          <a:prstDash val="solid"/>
                          <a:round/>
                          <a:headEnd type="arrow"/>
                          <a:tailEnd type="arrow"/>
                        </a:ln>
                        <a:effectLst/>
                      </a:spPr>
                    </a:cxnSp>
                    <a:sp>
                      <a:nvSpPr>
                        <a:cNvPr id="116" name="TextBox 115"/>
                        <a:cNvSpPr txBox="1"/>
                      </a:nvSpPr>
                      <a:spPr>
                        <a:xfrm>
                          <a:off x="8047314" y="2278130"/>
                          <a:ext cx="634065" cy="215444"/>
                        </a:xfrm>
                        <a:prstGeom prst="rect">
                          <a:avLst/>
                        </a:prstGeom>
                        <a:noFill/>
                      </a:spPr>
                      <a:txSp>
                        <a:txBody>
                          <a:bodyPr wrap="square" lIns="0" tIns="0" rIns="0" bIns="0"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lang="en-US" altLang="zh-CN" sz="1400" dirty="0" smtClean="0"/>
                              <a:t>2/14ms</a:t>
                            </a:r>
                            <a:endParaRPr lang="zh-CN" altLang="en-US" sz="1400" dirty="0"/>
                          </a:p>
                        </a:txBody>
                        <a:useSpRect/>
                      </a:txSp>
                    </a:sp>
                  </a:grpSp>
                </lc:lockedCanvas>
              </a:graphicData>
            </a:graphic>
          </wp:inline>
        </w:drawing>
      </w:r>
    </w:p>
    <w:p w:rsidR="0086652D" w:rsidRPr="00D8488C" w:rsidRDefault="008722C2" w:rsidP="008722C2">
      <w:pPr>
        <w:snapToGrid w:val="0"/>
        <w:spacing w:before="120" w:after="240" w:afterAutospacing="0"/>
        <w:jc w:val="center"/>
        <w:rPr>
          <w:rFonts w:eastAsiaTheme="minorEastAsia"/>
          <w:sz w:val="20"/>
          <w:lang w:eastAsia="zh-CN"/>
        </w:rPr>
      </w:pPr>
      <w:r w:rsidRPr="00D8488C">
        <w:rPr>
          <w:sz w:val="20"/>
        </w:rPr>
        <w:t>Fig.</w:t>
      </w:r>
      <w:r w:rsidR="00F40820" w:rsidRPr="00D8488C">
        <w:rPr>
          <w:rFonts w:eastAsiaTheme="minorEastAsia" w:hint="eastAsia"/>
          <w:sz w:val="20"/>
          <w:lang w:eastAsia="zh-CN"/>
        </w:rPr>
        <w:t>5</w:t>
      </w:r>
      <w:r w:rsidRPr="00D8488C">
        <w:rPr>
          <w:sz w:val="20"/>
        </w:rPr>
        <w:t xml:space="preserve"> </w:t>
      </w:r>
      <w:r w:rsidR="00975AF4" w:rsidRPr="00D8488C">
        <w:rPr>
          <w:rFonts w:eastAsia="MS Mincho"/>
          <w:sz w:val="20"/>
        </w:rPr>
        <w:t>The Simple Energy Skeleton of Three Consecutive Subframes</w:t>
      </w:r>
    </w:p>
    <w:p w:rsidR="0086652D" w:rsidRPr="00D8488C" w:rsidRDefault="0086652D" w:rsidP="00B71C6D">
      <w:pPr>
        <w:snapToGrid w:val="0"/>
        <w:spacing w:before="120" w:after="240" w:afterAutospacing="0"/>
        <w:jc w:val="both"/>
        <w:rPr>
          <w:rFonts w:eastAsiaTheme="minorEastAsia"/>
          <w:sz w:val="20"/>
          <w:lang w:eastAsia="zh-CN"/>
        </w:rPr>
      </w:pPr>
    </w:p>
    <w:p w:rsidR="0086652D" w:rsidRPr="00D8488C" w:rsidRDefault="00E844B8"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In TDD scenarios, strict temporal containment of symbols is desired. Hence a pulse function with</w:t>
      </w:r>
      <w:r w:rsidR="00296667" w:rsidRPr="00D8488C">
        <w:rPr>
          <w:rFonts w:eastAsiaTheme="minorEastAsia" w:hint="eastAsia"/>
          <w:sz w:val="20"/>
          <w:lang w:eastAsia="zh-CN"/>
        </w:rPr>
        <w:t xml:space="preserve"> small value for overlapping factor </w:t>
      </w:r>
      <w:r w:rsidR="001B1685" w:rsidRPr="00D8488C">
        <w:rPr>
          <w:rFonts w:eastAsiaTheme="minorEastAsia" w:hint="eastAsia"/>
          <w:sz w:val="20"/>
          <w:lang w:eastAsia="zh-CN"/>
        </w:rPr>
        <w:t xml:space="preserve">can be selected to use. </w:t>
      </w:r>
      <w:r w:rsidR="008B19C9" w:rsidRPr="00D8488C">
        <w:rPr>
          <w:rFonts w:eastAsiaTheme="minorEastAsia" w:hint="eastAsia"/>
          <w:sz w:val="20"/>
          <w:lang w:eastAsia="zh-CN"/>
        </w:rPr>
        <w:t xml:space="preserve">Another alternative is cutting tail on the boundary of TTI. In our simulation, cutting tail on the boundary of subframe is selected to use. </w:t>
      </w:r>
      <w:r w:rsidR="00D8488C">
        <w:rPr>
          <w:rFonts w:eastAsiaTheme="minorEastAsia" w:hint="eastAsia"/>
          <w:sz w:val="20"/>
          <w:lang w:eastAsia="zh-CN"/>
        </w:rPr>
        <w:t>A</w:t>
      </w:r>
      <w:r w:rsidR="00A962B3" w:rsidRPr="00D8488C">
        <w:rPr>
          <w:rFonts w:eastAsiaTheme="minorEastAsia" w:hint="eastAsia"/>
          <w:sz w:val="20"/>
          <w:lang w:eastAsia="zh-CN"/>
        </w:rPr>
        <w:t xml:space="preserve"> raise cosine </w:t>
      </w:r>
      <w:r w:rsidR="00A962B3" w:rsidRPr="00D8488C">
        <w:rPr>
          <w:rFonts w:eastAsiaTheme="minorEastAsia"/>
          <w:sz w:val="20"/>
          <w:lang w:eastAsia="zh-CN"/>
        </w:rPr>
        <w:t>function</w:t>
      </w:r>
      <w:r w:rsidR="00A962B3" w:rsidRPr="00D8488C">
        <w:rPr>
          <w:rFonts w:eastAsiaTheme="minorEastAsia" w:hint="eastAsia"/>
          <w:sz w:val="20"/>
          <w:lang w:eastAsia="zh-CN"/>
        </w:rPr>
        <w:t xml:space="preserve"> window </w:t>
      </w:r>
      <w:r w:rsidR="00D8488C">
        <w:rPr>
          <w:rFonts w:eastAsiaTheme="minorEastAsia"/>
          <w:sz w:val="20"/>
          <w:lang w:eastAsia="zh-CN"/>
        </w:rPr>
        <w:t xml:space="preserve">is applied </w:t>
      </w:r>
      <w:r w:rsidR="00A962B3" w:rsidRPr="00D8488C">
        <w:rPr>
          <w:rFonts w:eastAsiaTheme="minorEastAsia" w:hint="eastAsia"/>
          <w:sz w:val="20"/>
          <w:lang w:eastAsia="zh-CN"/>
        </w:rPr>
        <w:t>to</w:t>
      </w:r>
      <w:r w:rsidR="00F17FC0" w:rsidRPr="00D8488C">
        <w:rPr>
          <w:rFonts w:eastAsiaTheme="minorEastAsia" w:hint="eastAsia"/>
          <w:sz w:val="20"/>
          <w:lang w:eastAsia="zh-CN"/>
        </w:rPr>
        <w:t xml:space="preserve"> cut the tail of </w:t>
      </w:r>
      <w:r w:rsidR="00A962B3" w:rsidRPr="00D8488C">
        <w:rPr>
          <w:rFonts w:eastAsiaTheme="minorEastAsia" w:hint="eastAsia"/>
          <w:sz w:val="20"/>
          <w:lang w:eastAsia="zh-CN"/>
        </w:rPr>
        <w:t>the sub-frame as Fig.</w:t>
      </w:r>
      <w:r w:rsidR="00D8488C">
        <w:rPr>
          <w:rFonts w:eastAsiaTheme="minorEastAsia"/>
          <w:sz w:val="20"/>
          <w:lang w:eastAsia="zh-CN"/>
        </w:rPr>
        <w:t xml:space="preserve"> </w:t>
      </w:r>
      <w:r w:rsidR="00F40820" w:rsidRPr="00D8488C">
        <w:rPr>
          <w:rFonts w:eastAsiaTheme="minorEastAsia" w:hint="eastAsia"/>
          <w:sz w:val="20"/>
          <w:lang w:eastAsia="zh-CN"/>
        </w:rPr>
        <w:t>6</w:t>
      </w:r>
      <w:r w:rsidR="00F17FC0" w:rsidRPr="00D8488C">
        <w:rPr>
          <w:rFonts w:eastAsiaTheme="minorEastAsia" w:hint="eastAsia"/>
          <w:sz w:val="20"/>
          <w:lang w:eastAsia="zh-CN"/>
        </w:rPr>
        <w:t>.</w:t>
      </w:r>
    </w:p>
    <w:p w:rsidR="00E844B8" w:rsidRPr="00D8488C" w:rsidRDefault="00A93CF4" w:rsidP="00F17FC0">
      <w:pPr>
        <w:snapToGrid w:val="0"/>
        <w:spacing w:before="120" w:after="240" w:afterAutospacing="0"/>
        <w:jc w:val="center"/>
        <w:rPr>
          <w:rFonts w:eastAsiaTheme="minorEastAsia"/>
          <w:sz w:val="20"/>
          <w:lang w:eastAsia="zh-CN"/>
        </w:rPr>
      </w:pPr>
      <w:r w:rsidRPr="00A93CF4">
        <w:rPr>
          <w:rFonts w:eastAsiaTheme="minorEastAsia"/>
          <w:sz w:val="20"/>
          <w:lang w:eastAsia="zh-CN"/>
        </w:rPr>
      </w:r>
      <w:r>
        <w:rPr>
          <w:rFonts w:eastAsiaTheme="minorEastAsia"/>
          <w:sz w:val="20"/>
          <w:lang w:eastAsia="zh-CN"/>
        </w:rPr>
        <w:pict>
          <v:group id="_x0000_s1138" style="width:389.45pt;height:117.85pt;mso-position-horizontal-relative:char;mso-position-vertical-relative:line" coordorigin="2220,11157" coordsize="7789,2357">
            <v:group id="_x0000_s1139" style="position:absolute;left:2478;top:11861;width:2242;height:501" coordorigin="2091,11232" coordsize="3030,501">
              <v:shape id="_x0000_s1140" type="#_x0000_t32" style="position:absolute;left:2342;top:11232;width:2504;height:0"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1" type="#_x0000_t19" style="position:absolute;left:2091;top:11232;width:251;height:501;flip:x">
                <v:textbox inset="5.85pt,.7pt,5.85pt,.7pt"/>
              </v:shape>
              <v:shape id="_x0000_s1142" type="#_x0000_t19" style="position:absolute;left:4846;top:11232;width:275;height:501">
                <v:textbox inset="5.85pt,.7pt,5.85pt,.7pt"/>
              </v:shape>
            </v:group>
            <v:shape id="_x0000_s1143" type="#_x0000_t32" style="position:absolute;left:2478;top:11473;width:2242;height:0" o:connectortype="straight">
              <v:stroke startarrow="open" endarrow="open"/>
            </v:shape>
            <v:shape id="_x0000_s1144" type="#_x0000_t32" style="position:absolute;left:4720;top:11157;width:0;height:2129" o:connectortype="straight">
              <v:stroke dashstyle="dash"/>
            </v:shape>
            <v:shape id="_x0000_s1145" type="#_x0000_t32" style="position:absolute;left:2478;top:11157;width:0;height:2129" o:connectortype="straight">
              <v:stroke dashstyle="dash"/>
            </v:shape>
            <v:shape id="_x0000_s1146" type="#_x0000_t202" style="position:absolute;left:3202;top:11536;width:676;height:238" stroked="f">
              <v:textbox inset="5.85pt,0,5.85pt,0">
                <w:txbxContent>
                  <w:p w:rsidR="00DA5FE7" w:rsidRPr="002B4F3D" w:rsidRDefault="00DA5FE7" w:rsidP="00F17FC0">
                    <w:pPr>
                      <w:rPr>
                        <w:rFonts w:eastAsiaTheme="minorEastAsia"/>
                        <w:lang w:eastAsia="zh-CN"/>
                      </w:rPr>
                    </w:pPr>
                    <w:r>
                      <w:rPr>
                        <w:rFonts w:eastAsiaTheme="minorEastAsia" w:hint="eastAsia"/>
                        <w:lang w:eastAsia="zh-CN"/>
                      </w:rPr>
                      <w:t>1ms</w:t>
                    </w:r>
                  </w:p>
                </w:txbxContent>
              </v:textbox>
            </v:shape>
            <v:shape id="_x0000_s1147" type="#_x0000_t202" style="position:absolute;left:3202;top:12137;width:541;height:713" stroked="f">
              <v:textbox inset="5.85pt,0,5.85pt,0">
                <w:txbxContent>
                  <w:p w:rsidR="00DA5FE7" w:rsidRPr="002B4F3D" w:rsidRDefault="00DA5FE7" w:rsidP="00F17FC0">
                    <w:pPr>
                      <w:rPr>
                        <w:rFonts w:eastAsiaTheme="minorEastAsia"/>
                        <w:b/>
                        <w:sz w:val="44"/>
                        <w:szCs w:val="44"/>
                        <w:lang w:eastAsia="zh-CN"/>
                      </w:rPr>
                    </w:pPr>
                    <w:r w:rsidRPr="002B4F3D">
                      <w:rPr>
                        <w:rFonts w:eastAsiaTheme="minorEastAsia" w:hint="eastAsia"/>
                        <w:b/>
                        <w:sz w:val="44"/>
                        <w:szCs w:val="44"/>
                        <w:lang w:eastAsia="zh-CN"/>
                      </w:rPr>
                      <w: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48" type="#_x0000_t13" style="position:absolute;left:5734;top:12450;width:1252;height:200">
              <v:textbox inset="5.85pt,.7pt,5.85pt,.7pt"/>
            </v:shape>
            <v:shape id="_x0000_s1149" type="#_x0000_t32" style="position:absolute;left:4517;top:11861;width:553;height:101;flip:y" o:connectortype="straight">
              <v:stroke endarrow="block"/>
            </v:shape>
            <v:shape id="_x0000_s1150" type="#_x0000_t202" style="position:absolute;left:5494;top:11386;width:1492;height:751" stroked="f">
              <v:textbox inset="0,0,0,0">
                <w:txbxContent>
                  <w:p w:rsidR="00DA5FE7" w:rsidRPr="00402EA3" w:rsidRDefault="00DA5FE7" w:rsidP="00F17FC0">
                    <w:r>
                      <w:rPr>
                        <w:rFonts w:eastAsiaTheme="minorEastAsia" w:hint="eastAsia"/>
                        <w:sz w:val="20"/>
                        <w:lang w:eastAsia="zh-CN"/>
                      </w:rPr>
                      <w:t xml:space="preserve">A raise cosine </w:t>
                    </w:r>
                    <w:r>
                      <w:rPr>
                        <w:rFonts w:eastAsiaTheme="minorEastAsia"/>
                        <w:sz w:val="20"/>
                        <w:lang w:eastAsia="zh-CN"/>
                      </w:rPr>
                      <w:t>function</w:t>
                    </w:r>
                    <w:r>
                      <w:rPr>
                        <w:rFonts w:eastAsiaTheme="minorEastAsia" w:hint="eastAsia"/>
                        <w:sz w:val="20"/>
                        <w:lang w:eastAsia="zh-CN"/>
                      </w:rPr>
                      <w:t xml:space="preserve"> window</w:t>
                    </w:r>
                  </w:p>
                </w:txbxContent>
              </v:textbox>
            </v:shape>
            <v:group id="_x0000_s1151" style="position:absolute;left:2220;top:13051;width:2798;height:463" coordorigin="6243,13611" coordsize="2986,463">
              <v:shape id="_x0000_s1152" type="#_x0000_t32" style="position:absolute;left:6511;top:13611;width:2392;height:0" o:connectortype="straight"/>
              <v:shape id="_x0000_s1153" type="#_x0000_t19" style="position:absolute;left:8903;top:13611;width:326;height:463;flip:x y">
                <v:textbox inset="5.85pt,.7pt,5.85pt,.7pt"/>
              </v:shape>
              <v:shape id="_x0000_s1154" type="#_x0000_t19" style="position:absolute;left:6243;top:13611;width:268;height:463;flip:y">
                <v:textbox inset="5.85pt,.7pt,5.85pt,.7pt"/>
              </v:shape>
            </v:group>
            <v:group id="_x0000_s1155" style="position:absolute;left:7766;top:12265;width:2242;height:501" coordorigin="2091,11232" coordsize="3030,501">
              <v:shape id="_x0000_s1156" type="#_x0000_t32" style="position:absolute;left:2342;top:11232;width:2504;height:0" o:connectortype="straight"/>
              <v:shape id="_x0000_s1157" type="#_x0000_t19" style="position:absolute;left:2091;top:11232;width:251;height:501;flip:x">
                <v:textbox inset="5.85pt,.7pt,5.85pt,.7pt"/>
              </v:shape>
              <v:shape id="_x0000_s1158" type="#_x0000_t19" style="position:absolute;left:4846;top:11232;width:275;height:501">
                <v:textbox inset="5.85pt,.7pt,5.85pt,.7pt"/>
              </v:shape>
            </v:group>
            <v:shape id="_x0000_s1159" type="#_x0000_t32" style="position:absolute;left:7763;top:11439;width:1;height:1512" o:connectortype="straight">
              <v:stroke dashstyle="dash"/>
            </v:shape>
            <v:shape id="_x0000_s1160" type="#_x0000_t32" style="position:absolute;left:10008;top:11439;width:1;height:1512" o:connectortype="straight">
              <v:stroke dashstyle="dash"/>
            </v:shape>
            <v:shape id="_x0000_s1161" type="#_x0000_t32" style="position:absolute;left:7767;top:11676;width:2242;height:0" o:connectortype="straight">
              <v:stroke startarrow="open" endarrow="open"/>
            </v:shape>
            <v:shape id="_x0000_s1162" type="#_x0000_t202" style="position:absolute;left:8624;top:11774;width:676;height:329" stroked="f">
              <v:textbox inset="5.85pt,0,5.85pt,0">
                <w:txbxContent>
                  <w:p w:rsidR="00DA5FE7" w:rsidRPr="002B4F3D" w:rsidRDefault="00DA5FE7" w:rsidP="00F17FC0">
                    <w:pPr>
                      <w:rPr>
                        <w:rFonts w:eastAsiaTheme="minorEastAsia"/>
                        <w:lang w:eastAsia="zh-CN"/>
                      </w:rPr>
                    </w:pPr>
                    <w:r>
                      <w:rPr>
                        <w:rFonts w:eastAsiaTheme="minorEastAsia" w:hint="eastAsia"/>
                        <w:lang w:eastAsia="zh-CN"/>
                      </w:rPr>
                      <w:t>1ms</w:t>
                    </w:r>
                  </w:p>
                </w:txbxContent>
              </v:textbox>
            </v:shape>
            <w10:wrap type="none"/>
            <w10:anchorlock/>
          </v:group>
        </w:pict>
      </w:r>
    </w:p>
    <w:p w:rsidR="00E844B8" w:rsidRPr="00D8488C" w:rsidRDefault="00F17FC0" w:rsidP="00F17FC0">
      <w:pPr>
        <w:snapToGrid w:val="0"/>
        <w:spacing w:before="120" w:after="240" w:afterAutospacing="0"/>
        <w:jc w:val="center"/>
        <w:rPr>
          <w:rFonts w:eastAsiaTheme="minorEastAsia"/>
          <w:sz w:val="20"/>
          <w:lang w:eastAsia="zh-CN"/>
        </w:rPr>
      </w:pPr>
      <w:r w:rsidRPr="00D8488C">
        <w:rPr>
          <w:rFonts w:eastAsiaTheme="minorEastAsia" w:hint="eastAsia"/>
          <w:sz w:val="20"/>
          <w:lang w:eastAsia="zh-CN"/>
        </w:rPr>
        <w:t xml:space="preserve">Fig. </w:t>
      </w:r>
      <w:r w:rsidR="00F40820" w:rsidRPr="00D8488C">
        <w:rPr>
          <w:rFonts w:eastAsiaTheme="minorEastAsia" w:hint="eastAsia"/>
          <w:sz w:val="20"/>
          <w:lang w:eastAsia="zh-CN"/>
        </w:rPr>
        <w:t>6</w:t>
      </w:r>
      <w:r w:rsidRPr="00D8488C">
        <w:rPr>
          <w:rFonts w:eastAsiaTheme="minorEastAsia" w:hint="eastAsia"/>
          <w:sz w:val="20"/>
          <w:lang w:eastAsia="zh-CN"/>
        </w:rPr>
        <w:t xml:space="preserve"> Applying a raise cosine </w:t>
      </w:r>
      <w:r w:rsidRPr="00D8488C">
        <w:rPr>
          <w:rFonts w:eastAsiaTheme="minorEastAsia"/>
          <w:sz w:val="20"/>
          <w:lang w:eastAsia="zh-CN"/>
        </w:rPr>
        <w:t>function</w:t>
      </w:r>
      <w:r w:rsidRPr="00D8488C">
        <w:rPr>
          <w:rFonts w:eastAsiaTheme="minorEastAsia" w:hint="eastAsia"/>
          <w:sz w:val="20"/>
          <w:lang w:eastAsia="zh-CN"/>
        </w:rPr>
        <w:t xml:space="preserve"> window to cut the tail of the sub-frame</w:t>
      </w:r>
    </w:p>
    <w:p w:rsidR="00F17FC0" w:rsidRPr="00D8488C" w:rsidRDefault="00F17FC0" w:rsidP="00B71C6D">
      <w:pPr>
        <w:snapToGrid w:val="0"/>
        <w:spacing w:before="120" w:after="240" w:afterAutospacing="0"/>
        <w:jc w:val="both"/>
        <w:rPr>
          <w:rFonts w:eastAsiaTheme="minorEastAsia"/>
          <w:sz w:val="20"/>
          <w:lang w:eastAsia="zh-CN"/>
        </w:rPr>
      </w:pPr>
    </w:p>
    <w:p w:rsidR="00786C04" w:rsidRPr="00D8488C" w:rsidRDefault="00786C04" w:rsidP="00786C04">
      <w:pPr>
        <w:snapToGrid w:val="0"/>
        <w:spacing w:before="120" w:after="240" w:afterAutospacing="0"/>
        <w:jc w:val="both"/>
        <w:rPr>
          <w:rFonts w:eastAsiaTheme="minorEastAsia"/>
          <w:sz w:val="20"/>
          <w:lang w:eastAsia="zh-CN"/>
        </w:rPr>
      </w:pPr>
      <w:r w:rsidRPr="00D8488C">
        <w:rPr>
          <w:rFonts w:hint="eastAsia"/>
          <w:sz w:val="20"/>
        </w:rPr>
        <w:t xml:space="preserve">The time </w:t>
      </w:r>
      <w:r w:rsidRPr="00D8488C">
        <w:rPr>
          <w:sz w:val="20"/>
        </w:rPr>
        <w:t>domain</w:t>
      </w:r>
      <w:r w:rsidRPr="00D8488C">
        <w:rPr>
          <w:rFonts w:hint="eastAsia"/>
          <w:sz w:val="20"/>
        </w:rPr>
        <w:t xml:space="preserve"> </w:t>
      </w:r>
      <w:r w:rsidRPr="00D8488C">
        <w:rPr>
          <w:sz w:val="20"/>
        </w:rPr>
        <w:t>RCF</w:t>
      </w:r>
      <w:r w:rsidRPr="00D8488C">
        <w:rPr>
          <w:rFonts w:hint="eastAsia"/>
          <w:sz w:val="20"/>
        </w:rPr>
        <w:t xml:space="preserve"> </w:t>
      </w:r>
      <w:r w:rsidRPr="00D8488C">
        <w:rPr>
          <w:rFonts w:eastAsiaTheme="minorEastAsia" w:hint="eastAsia"/>
          <w:sz w:val="20"/>
          <w:lang w:eastAsia="zh-CN"/>
        </w:rPr>
        <w:t>window</w:t>
      </w:r>
      <w:r w:rsidRPr="00D8488C">
        <w:rPr>
          <w:rFonts w:hint="eastAsia"/>
          <w:sz w:val="20"/>
        </w:rPr>
        <w:t xml:space="preserve"> can be represented as follows.</w:t>
      </w:r>
    </w:p>
    <w:p w:rsidR="0029773C" w:rsidRPr="00D8488C" w:rsidRDefault="00C66BCE" w:rsidP="0029773C">
      <w:pPr>
        <w:snapToGrid w:val="0"/>
        <w:spacing w:before="120" w:after="240" w:afterAutospacing="0"/>
        <w:jc w:val="center"/>
        <w:rPr>
          <w:rFonts w:eastAsiaTheme="minorEastAsia"/>
          <w:sz w:val="20"/>
          <w:lang w:eastAsia="zh-CN"/>
        </w:rPr>
      </w:pPr>
      <w:r w:rsidRPr="00D8488C">
        <w:rPr>
          <w:position w:val="-66"/>
          <w:sz w:val="20"/>
        </w:rPr>
        <w:object w:dxaOrig="6060" w:dyaOrig="1440">
          <v:shape id="_x0000_i1049" type="#_x0000_t75" style="width:303.05pt;height:1in" o:ole="">
            <v:imagedata r:id="rId52" o:title=""/>
          </v:shape>
          <o:OLEObject Type="Embed" ProgID="Equation.3" ShapeID="_x0000_i1049" DrawAspect="Content" ObjectID="_1533345077" r:id="rId53"/>
        </w:object>
      </w:r>
      <w:r w:rsidR="0029773C" w:rsidRPr="00D8488C">
        <w:rPr>
          <w:rFonts w:eastAsiaTheme="minorEastAsia" w:hint="eastAsia"/>
          <w:sz w:val="20"/>
          <w:lang w:eastAsia="zh-CN"/>
        </w:rPr>
        <w:t xml:space="preserve">   (</w:t>
      </w:r>
      <w:r w:rsidR="00F40820" w:rsidRPr="00D8488C">
        <w:rPr>
          <w:rFonts w:eastAsiaTheme="minorEastAsia" w:hint="eastAsia"/>
          <w:sz w:val="20"/>
          <w:lang w:eastAsia="zh-CN"/>
        </w:rPr>
        <w:t>8</w:t>
      </w:r>
      <w:r w:rsidR="0029773C" w:rsidRPr="00D8488C">
        <w:rPr>
          <w:rFonts w:eastAsiaTheme="minorEastAsia" w:hint="eastAsia"/>
          <w:sz w:val="20"/>
          <w:lang w:eastAsia="zh-CN"/>
        </w:rPr>
        <w:t>)</w:t>
      </w:r>
    </w:p>
    <w:p w:rsidR="00E844B8" w:rsidRPr="00D8488C" w:rsidRDefault="005E7F18" w:rsidP="00B71C6D">
      <w:pPr>
        <w:snapToGrid w:val="0"/>
        <w:spacing w:before="120" w:after="240" w:afterAutospacing="0"/>
        <w:jc w:val="both"/>
        <w:rPr>
          <w:rFonts w:eastAsiaTheme="minorEastAsia"/>
          <w:sz w:val="20"/>
          <w:lang w:eastAsia="zh-CN"/>
        </w:rPr>
      </w:pPr>
      <w:r w:rsidRPr="00D8488C">
        <w:rPr>
          <w:rFonts w:hint="eastAsia"/>
          <w:sz w:val="20"/>
        </w:rPr>
        <w:t xml:space="preserve">Similar to </w:t>
      </w:r>
      <w:r w:rsidRPr="00D8488C">
        <w:rPr>
          <w:rFonts w:eastAsiaTheme="minorEastAsia" w:hint="eastAsia"/>
          <w:sz w:val="20"/>
          <w:lang w:eastAsia="zh-CN"/>
        </w:rPr>
        <w:t>eq. (</w:t>
      </w:r>
      <w:r w:rsidR="00F40820" w:rsidRPr="00D8488C">
        <w:rPr>
          <w:rFonts w:eastAsiaTheme="minorEastAsia" w:hint="eastAsia"/>
          <w:sz w:val="20"/>
          <w:lang w:eastAsia="zh-CN"/>
        </w:rPr>
        <w:t>6</w:t>
      </w:r>
      <w:r w:rsidRPr="00D8488C">
        <w:rPr>
          <w:rFonts w:eastAsiaTheme="minorEastAsia" w:hint="eastAsia"/>
          <w:sz w:val="20"/>
          <w:lang w:eastAsia="zh-CN"/>
        </w:rPr>
        <w:t>)</w:t>
      </w:r>
      <w:r w:rsidRPr="00D8488C">
        <w:rPr>
          <w:rFonts w:hint="eastAsia"/>
          <w:sz w:val="20"/>
        </w:rPr>
        <w:t xml:space="preserve">, </w:t>
      </w:r>
      <w:r w:rsidR="00A9665D" w:rsidRPr="00D8488C">
        <w:rPr>
          <w:position w:val="-10"/>
          <w:sz w:val="20"/>
        </w:rPr>
        <w:object w:dxaOrig="200" w:dyaOrig="260">
          <v:shape id="_x0000_i1050" type="#_x0000_t75" style="width:10pt;height:12.5pt" o:ole="">
            <v:imagedata r:id="rId54" o:title=""/>
          </v:shape>
          <o:OLEObject Type="Embed" ProgID="Equation.3" ShapeID="_x0000_i1050" DrawAspect="Content" ObjectID="_1533345078" r:id="rId55"/>
        </w:object>
      </w:r>
      <w:r w:rsidR="00C66BCE" w:rsidRPr="00D8488C">
        <w:rPr>
          <w:rFonts w:eastAsiaTheme="minorEastAsia" w:hint="eastAsia"/>
          <w:sz w:val="20"/>
          <w:lang w:eastAsia="zh-CN"/>
        </w:rPr>
        <w:t>is the</w:t>
      </w:r>
      <w:r w:rsidRPr="00D8488C">
        <w:rPr>
          <w:rFonts w:hint="eastAsia"/>
          <w:sz w:val="20"/>
        </w:rPr>
        <w:t xml:space="preserve"> roll-off factor respectively. </w:t>
      </w:r>
      <w:r w:rsidR="00A9665D" w:rsidRPr="00D8488C">
        <w:rPr>
          <w:position w:val="-12"/>
          <w:sz w:val="20"/>
        </w:rPr>
        <w:object w:dxaOrig="260" w:dyaOrig="360">
          <v:shape id="_x0000_i1051" type="#_x0000_t75" style="width:12.5pt;height:18.15pt" o:ole="">
            <v:imagedata r:id="rId56" o:title=""/>
          </v:shape>
          <o:OLEObject Type="Embed" ProgID="Equation.3" ShapeID="_x0000_i1051" DrawAspect="Content" ObjectID="_1533345079" r:id="rId57"/>
        </w:object>
      </w:r>
      <w:r w:rsidRPr="00D8488C">
        <w:rPr>
          <w:rFonts w:hint="eastAsia"/>
          <w:sz w:val="20"/>
        </w:rPr>
        <w:t xml:space="preserve">is 50% of  the </w:t>
      </w:r>
      <w:r w:rsidRPr="00D8488C">
        <w:rPr>
          <w:sz w:val="20"/>
        </w:rPr>
        <w:t>half-amplitude width</w:t>
      </w:r>
      <w:r w:rsidRPr="00D8488C">
        <w:rPr>
          <w:rFonts w:hint="eastAsia"/>
          <w:sz w:val="20"/>
        </w:rPr>
        <w:t xml:space="preserve"> of the functi</w:t>
      </w:r>
      <w:r w:rsidR="00D8488C">
        <w:rPr>
          <w:rFonts w:hint="eastAsia"/>
          <w:sz w:val="20"/>
        </w:rPr>
        <w:t>on in time domain. We also have</w:t>
      </w:r>
      <w:r w:rsidR="00D3169B" w:rsidRPr="00D8488C">
        <w:rPr>
          <w:sz w:val="20"/>
        </w:rPr>
        <w:t xml:space="preserve"> </w:t>
      </w:r>
      <w:r w:rsidR="00D3169B" w:rsidRPr="00D8488C">
        <w:rPr>
          <w:position w:val="-12"/>
          <w:sz w:val="20"/>
        </w:rPr>
        <w:object w:dxaOrig="1520" w:dyaOrig="360">
          <v:shape id="_x0000_i1052" type="#_x0000_t75" style="width:75.75pt;height:18.15pt" o:ole="">
            <v:imagedata r:id="rId58" o:title=""/>
          </v:shape>
          <o:OLEObject Type="Embed" ProgID="Equation.3" ShapeID="_x0000_i1052" DrawAspect="Content" ObjectID="_1533345080" r:id="rId59"/>
        </w:object>
      </w:r>
      <w:r w:rsidRPr="00D8488C">
        <w:rPr>
          <w:rFonts w:hint="eastAsia"/>
          <w:sz w:val="20"/>
        </w:rPr>
        <w:t>, in which</w:t>
      </w:r>
      <w:r w:rsidR="00D3169B" w:rsidRPr="00D8488C">
        <w:rPr>
          <w:rFonts w:eastAsiaTheme="minorEastAsia" w:hint="eastAsia"/>
          <w:sz w:val="20"/>
          <w:lang w:eastAsia="zh-CN"/>
        </w:rPr>
        <w:t xml:space="preserve"> S is the symbol number in a subframe and</w:t>
      </w:r>
      <w:r w:rsidRPr="00D8488C">
        <w:rPr>
          <w:rFonts w:hint="eastAsia"/>
          <w:sz w:val="20"/>
        </w:rPr>
        <w:t xml:space="preserve"> </w:t>
      </w:r>
      <w:r w:rsidRPr="00D8488C">
        <w:rPr>
          <w:position w:val="-4"/>
          <w:sz w:val="20"/>
        </w:rPr>
        <w:object w:dxaOrig="200" w:dyaOrig="220">
          <v:shape id="_x0000_i1053" type="#_x0000_t75" style="width:10pt;height:11.25pt" o:ole="">
            <v:imagedata r:id="rId40" o:title=""/>
          </v:shape>
          <o:OLEObject Type="Embed" ProgID="Equation.DSMT4" ShapeID="_x0000_i1053" DrawAspect="Content" ObjectID="_1533345081" r:id="rId60"/>
        </w:object>
      </w:r>
      <w:r w:rsidRPr="00D8488C">
        <w:rPr>
          <w:rFonts w:hint="eastAsia"/>
          <w:sz w:val="20"/>
        </w:rPr>
        <w:t>is the symbol interval</w:t>
      </w:r>
      <w:r w:rsidR="00A9665D" w:rsidRPr="00D8488C">
        <w:rPr>
          <w:rFonts w:eastAsiaTheme="minorEastAsia" w:hint="eastAsia"/>
          <w:sz w:val="20"/>
          <w:lang w:eastAsia="zh-CN"/>
        </w:rPr>
        <w:t xml:space="preserve"> and so the </w:t>
      </w:r>
      <w:r w:rsidR="00A9665D" w:rsidRPr="00D8488C">
        <w:rPr>
          <w:rFonts w:hint="eastAsia"/>
          <w:sz w:val="20"/>
        </w:rPr>
        <w:t xml:space="preserve">length of the </w:t>
      </w:r>
      <w:r w:rsidR="00A9665D" w:rsidRPr="00D8488C">
        <w:rPr>
          <w:rFonts w:eastAsiaTheme="minorEastAsia" w:hint="eastAsia"/>
          <w:sz w:val="20"/>
          <w:lang w:eastAsia="zh-CN"/>
        </w:rPr>
        <w:t>RCF is the same as the subframe.</w:t>
      </w:r>
      <w:r w:rsidR="00896333" w:rsidRPr="00D8488C">
        <w:rPr>
          <w:rFonts w:eastAsiaTheme="minorEastAsia" w:hint="eastAsia"/>
          <w:sz w:val="20"/>
          <w:lang w:eastAsia="zh-CN"/>
        </w:rPr>
        <w:t xml:space="preserve"> In our simulation, these parameters are set as</w:t>
      </w:r>
      <w:r w:rsidR="00D3169B" w:rsidRPr="00D8488C">
        <w:rPr>
          <w:rFonts w:eastAsiaTheme="minorEastAsia" w:hint="eastAsia"/>
          <w:sz w:val="20"/>
          <w:lang w:eastAsia="zh-CN"/>
        </w:rPr>
        <w:t xml:space="preserve"> S=14, </w:t>
      </w:r>
      <w:r w:rsidR="00896333" w:rsidRPr="00D8488C">
        <w:rPr>
          <w:rFonts w:ascii="SimSun" w:hAnsi="SimSun" w:hint="eastAsia"/>
          <w:sz w:val="20"/>
          <w:lang w:eastAsia="zh-CN"/>
        </w:rPr>
        <w:t>γ</w:t>
      </w:r>
      <w:r w:rsidR="00896333" w:rsidRPr="00D8488C">
        <w:rPr>
          <w:rFonts w:eastAsiaTheme="minorEastAsia" w:hint="eastAsia"/>
          <w:sz w:val="20"/>
          <w:lang w:eastAsia="zh-CN"/>
        </w:rPr>
        <w:t xml:space="preserve">=0.01, </w:t>
      </w:r>
      <w:r w:rsidR="00896333" w:rsidRPr="00D8488C">
        <w:rPr>
          <w:position w:val="-12"/>
          <w:sz w:val="20"/>
        </w:rPr>
        <w:object w:dxaOrig="1260" w:dyaOrig="360">
          <v:shape id="_x0000_i1054" type="#_x0000_t75" style="width:63.25pt;height:18.15pt" o:ole="">
            <v:imagedata r:id="rId61" o:title=""/>
          </v:shape>
          <o:OLEObject Type="Embed" ProgID="Equation.3" ShapeID="_x0000_i1054" DrawAspect="Content" ObjectID="_1533345082" r:id="rId62"/>
        </w:object>
      </w:r>
      <w:r w:rsidR="00896333" w:rsidRPr="00D8488C">
        <w:rPr>
          <w:rFonts w:eastAsiaTheme="minorEastAsia" w:hint="eastAsia"/>
          <w:sz w:val="20"/>
          <w:lang w:eastAsia="zh-CN"/>
        </w:rPr>
        <w:t>.</w:t>
      </w:r>
    </w:p>
    <w:p w:rsidR="005E7F18" w:rsidRPr="00D8488C" w:rsidRDefault="009354C6"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As mentioned above, f</w:t>
      </w:r>
      <w:r w:rsidR="00DF7EDA" w:rsidRPr="00D8488C">
        <w:rPr>
          <w:rFonts w:eastAsiaTheme="minorEastAsia" w:hint="eastAsia"/>
          <w:sz w:val="20"/>
          <w:lang w:eastAsia="zh-CN"/>
        </w:rPr>
        <w:t xml:space="preserve">or the 14 symbols of a subframe, we </w:t>
      </w:r>
      <w:r w:rsidRPr="00D8488C">
        <w:rPr>
          <w:rFonts w:eastAsiaTheme="minorEastAsia" w:hint="eastAsia"/>
          <w:sz w:val="20"/>
          <w:lang w:eastAsia="zh-CN"/>
        </w:rPr>
        <w:t xml:space="preserve">have </w:t>
      </w:r>
      <w:r w:rsidR="00DF7EDA" w:rsidRPr="00D8488C">
        <w:rPr>
          <w:rFonts w:eastAsiaTheme="minorEastAsia" w:hint="eastAsia"/>
          <w:sz w:val="20"/>
          <w:lang w:eastAsia="zh-CN"/>
        </w:rPr>
        <w:t>set the index respectively as (-7, -6, -5, -4,-3,-2,-1, 0, 1, 2, 3, 4, 5, 6),</w:t>
      </w:r>
      <w:r w:rsidR="00F075A3" w:rsidRPr="00D8488C">
        <w:rPr>
          <w:rFonts w:eastAsiaTheme="minorEastAsia" w:hint="eastAsia"/>
          <w:sz w:val="20"/>
          <w:lang w:eastAsia="zh-CN"/>
        </w:rPr>
        <w:t xml:space="preserve"> which are un</w:t>
      </w:r>
      <w:r w:rsidRPr="00D8488C">
        <w:rPr>
          <w:rFonts w:eastAsiaTheme="minorEastAsia" w:hint="eastAsia"/>
          <w:sz w:val="20"/>
          <w:lang w:eastAsia="zh-CN"/>
        </w:rPr>
        <w:t>sym</w:t>
      </w:r>
      <w:r w:rsidR="00F075A3" w:rsidRPr="00D8488C">
        <w:rPr>
          <w:rFonts w:eastAsiaTheme="minorEastAsia" w:hint="eastAsia"/>
          <w:sz w:val="20"/>
          <w:lang w:eastAsia="zh-CN"/>
        </w:rPr>
        <w:t>metrical</w:t>
      </w:r>
      <w:r w:rsidRPr="00D8488C">
        <w:rPr>
          <w:rFonts w:eastAsiaTheme="minorEastAsia" w:hint="eastAsia"/>
          <w:sz w:val="20"/>
          <w:lang w:eastAsia="zh-CN"/>
        </w:rPr>
        <w:t xml:space="preserve"> </w:t>
      </w:r>
      <w:r w:rsidR="00F075A3" w:rsidRPr="00D8488C">
        <w:rPr>
          <w:rFonts w:eastAsiaTheme="minorEastAsia" w:hint="eastAsia"/>
          <w:sz w:val="20"/>
          <w:lang w:eastAsia="zh-CN"/>
        </w:rPr>
        <w:t>to t=0. So we shift the variable t, then the RCF window turns to the following</w:t>
      </w:r>
    </w:p>
    <w:p w:rsidR="005E7F18" w:rsidRPr="00D8488C" w:rsidRDefault="00961E42" w:rsidP="00961E42">
      <w:pPr>
        <w:snapToGrid w:val="0"/>
        <w:spacing w:before="120" w:after="240" w:afterAutospacing="0"/>
        <w:jc w:val="center"/>
        <w:rPr>
          <w:rFonts w:eastAsiaTheme="minorEastAsia"/>
          <w:sz w:val="20"/>
          <w:lang w:eastAsia="zh-CN"/>
        </w:rPr>
      </w:pPr>
      <w:r w:rsidRPr="00D8488C">
        <w:rPr>
          <w:position w:val="-10"/>
          <w:sz w:val="20"/>
        </w:rPr>
        <w:object w:dxaOrig="1860" w:dyaOrig="340">
          <v:shape id="_x0000_i1055" type="#_x0000_t75" style="width:93.3pt;height:17.55pt" o:ole="">
            <v:imagedata r:id="rId63" o:title=""/>
          </v:shape>
          <o:OLEObject Type="Embed" ProgID="Equation.3" ShapeID="_x0000_i1055" DrawAspect="Content" ObjectID="_1533345083" r:id="rId64"/>
        </w:object>
      </w:r>
      <w:r w:rsidRPr="00D8488C">
        <w:rPr>
          <w:rFonts w:eastAsiaTheme="minorEastAsia" w:hint="eastAsia"/>
          <w:sz w:val="20"/>
          <w:lang w:eastAsia="zh-CN"/>
        </w:rPr>
        <w:t xml:space="preserve">     (</w:t>
      </w:r>
      <w:r w:rsidR="00F40820" w:rsidRPr="00D8488C">
        <w:rPr>
          <w:rFonts w:eastAsiaTheme="minorEastAsia" w:hint="eastAsia"/>
          <w:sz w:val="20"/>
          <w:lang w:eastAsia="zh-CN"/>
        </w:rPr>
        <w:t>9</w:t>
      </w:r>
      <w:r w:rsidRPr="00D8488C">
        <w:rPr>
          <w:rFonts w:eastAsiaTheme="minorEastAsia" w:hint="eastAsia"/>
          <w:sz w:val="20"/>
          <w:lang w:eastAsia="zh-CN"/>
        </w:rPr>
        <w:t>)</w:t>
      </w:r>
    </w:p>
    <w:p w:rsidR="00535880" w:rsidRPr="00D8488C" w:rsidRDefault="00367D47" w:rsidP="00B71C6D">
      <w:pPr>
        <w:snapToGrid w:val="0"/>
        <w:spacing w:before="120" w:after="240" w:afterAutospacing="0"/>
        <w:jc w:val="both"/>
        <w:rPr>
          <w:rFonts w:eastAsiaTheme="minorEastAsia"/>
          <w:sz w:val="20"/>
          <w:lang w:eastAsia="zh-CN"/>
        </w:rPr>
      </w:pPr>
      <w:r w:rsidRPr="00D8488C">
        <w:rPr>
          <w:rFonts w:eastAsiaTheme="minorEastAsia" w:hint="eastAsia"/>
          <w:sz w:val="20"/>
          <w:lang w:eastAsia="zh-CN"/>
        </w:rPr>
        <w:t xml:space="preserve">So, by applying a raise cosine </w:t>
      </w:r>
      <w:r w:rsidRPr="00D8488C">
        <w:rPr>
          <w:rFonts w:eastAsiaTheme="minorEastAsia"/>
          <w:sz w:val="20"/>
          <w:lang w:eastAsia="zh-CN"/>
        </w:rPr>
        <w:t>function</w:t>
      </w:r>
      <w:r w:rsidRPr="00D8488C">
        <w:rPr>
          <w:rFonts w:eastAsiaTheme="minorEastAsia" w:hint="eastAsia"/>
          <w:sz w:val="20"/>
          <w:lang w:eastAsia="zh-CN"/>
        </w:rPr>
        <w:t xml:space="preserve"> window to cut the tail of the sub-frame, the pulse functions of the 14 symbols respectively turn to</w:t>
      </w:r>
      <w:r w:rsidR="00535880" w:rsidRPr="00D8488C">
        <w:rPr>
          <w:rFonts w:eastAsiaTheme="minorEastAsia" w:hint="eastAsia"/>
          <w:sz w:val="20"/>
          <w:lang w:eastAsia="zh-CN"/>
        </w:rPr>
        <w:t xml:space="preserve"> the following</w:t>
      </w:r>
    </w:p>
    <w:p w:rsidR="00535880" w:rsidRPr="00D8488C" w:rsidRDefault="00364519" w:rsidP="00364519">
      <w:pPr>
        <w:snapToGrid w:val="0"/>
        <w:spacing w:before="120" w:after="240" w:afterAutospacing="0"/>
        <w:jc w:val="center"/>
        <w:rPr>
          <w:rFonts w:eastAsiaTheme="minorEastAsia"/>
          <w:sz w:val="20"/>
          <w:lang w:eastAsia="zh-CN"/>
        </w:rPr>
      </w:pPr>
      <w:r w:rsidRPr="00D8488C">
        <w:rPr>
          <w:position w:val="-12"/>
          <w:sz w:val="20"/>
        </w:rPr>
        <w:object w:dxaOrig="2500" w:dyaOrig="360">
          <v:shape id="_x0000_i1056" type="#_x0000_t75" style="width:125.2pt;height:18.15pt" o:ole="">
            <v:imagedata r:id="rId65" o:title=""/>
          </v:shape>
          <o:OLEObject Type="Embed" ProgID="Equation.3" ShapeID="_x0000_i1056" DrawAspect="Content" ObjectID="_1533345084" r:id="rId66"/>
        </w:object>
      </w:r>
      <w:r w:rsidRPr="00D8488C">
        <w:rPr>
          <w:rFonts w:eastAsiaTheme="minorEastAsia" w:hint="eastAsia"/>
          <w:sz w:val="20"/>
          <w:lang w:eastAsia="zh-CN"/>
        </w:rPr>
        <w:t xml:space="preserve">     (1</w:t>
      </w:r>
      <w:r w:rsidR="00F40820" w:rsidRPr="00D8488C">
        <w:rPr>
          <w:rFonts w:eastAsiaTheme="minorEastAsia" w:hint="eastAsia"/>
          <w:sz w:val="20"/>
          <w:lang w:eastAsia="zh-CN"/>
        </w:rPr>
        <w:t>0</w:t>
      </w:r>
      <w:r w:rsidRPr="00D8488C">
        <w:rPr>
          <w:rFonts w:eastAsiaTheme="minorEastAsia" w:hint="eastAsia"/>
          <w:sz w:val="20"/>
          <w:lang w:eastAsia="zh-CN"/>
        </w:rPr>
        <w:t>)</w:t>
      </w:r>
    </w:p>
    <w:p w:rsidR="00367D47" w:rsidRPr="00D8488C" w:rsidRDefault="00D8488C" w:rsidP="00B71C6D">
      <w:pPr>
        <w:snapToGrid w:val="0"/>
        <w:spacing w:before="120" w:after="240" w:afterAutospacing="0"/>
        <w:jc w:val="both"/>
        <w:rPr>
          <w:rFonts w:eastAsiaTheme="minorEastAsia"/>
          <w:sz w:val="20"/>
          <w:lang w:eastAsia="zh-CN"/>
        </w:rPr>
      </w:pPr>
      <w:r>
        <w:rPr>
          <w:rFonts w:eastAsiaTheme="minorEastAsia"/>
          <w:sz w:val="20"/>
          <w:lang w:eastAsia="zh-CN"/>
        </w:rPr>
        <w:t>w</w:t>
      </w:r>
      <w:r w:rsidR="00535880" w:rsidRPr="00D8488C">
        <w:rPr>
          <w:rFonts w:eastAsiaTheme="minorEastAsia" w:hint="eastAsia"/>
          <w:sz w:val="20"/>
          <w:lang w:eastAsia="zh-CN"/>
        </w:rPr>
        <w:t>here n</w:t>
      </w:r>
      <w:r>
        <w:rPr>
          <w:rFonts w:eastAsiaTheme="minorEastAsia"/>
          <w:sz w:val="20"/>
          <w:lang w:eastAsia="zh-CN"/>
        </w:rPr>
        <w:t xml:space="preserve"> </w:t>
      </w:r>
      <w:r w:rsidR="00535880" w:rsidRPr="00D8488C">
        <w:rPr>
          <w:rFonts w:eastAsiaTheme="minorEastAsia" w:hint="eastAsia"/>
          <w:sz w:val="20"/>
          <w:lang w:eastAsia="zh-CN"/>
        </w:rPr>
        <w:t>=</w:t>
      </w:r>
      <w:r>
        <w:rPr>
          <w:rFonts w:eastAsiaTheme="minorEastAsia"/>
          <w:sz w:val="20"/>
          <w:lang w:eastAsia="zh-CN"/>
        </w:rPr>
        <w:t xml:space="preserve"> </w:t>
      </w:r>
      <w:r w:rsidR="00535880" w:rsidRPr="00D8488C">
        <w:rPr>
          <w:rFonts w:eastAsiaTheme="minorEastAsia" w:hint="eastAsia"/>
          <w:sz w:val="20"/>
          <w:lang w:eastAsia="zh-CN"/>
        </w:rPr>
        <w:t>-7 to 6.</w:t>
      </w:r>
      <w:r>
        <w:rPr>
          <w:rFonts w:eastAsiaTheme="minorEastAsia"/>
          <w:sz w:val="20"/>
          <w:lang w:eastAsia="zh-CN"/>
        </w:rPr>
        <w:t xml:space="preserve"> </w:t>
      </w:r>
      <w:r w:rsidR="00FC3ED9" w:rsidRPr="00D8488C">
        <w:rPr>
          <w:rFonts w:hint="eastAsia"/>
          <w:sz w:val="20"/>
          <w:lang w:eastAsia="zh-CN"/>
        </w:rPr>
        <w:t xml:space="preserve">The </w:t>
      </w:r>
      <w:r w:rsidR="00FC3ED9" w:rsidRPr="00D8488C">
        <w:rPr>
          <w:rFonts w:eastAsiaTheme="minorEastAsia" w:hint="eastAsia"/>
          <w:sz w:val="20"/>
          <w:lang w:eastAsia="zh-CN"/>
        </w:rPr>
        <w:t>pulse functions of eq. (1</w:t>
      </w:r>
      <w:r w:rsidR="00F40820" w:rsidRPr="00D8488C">
        <w:rPr>
          <w:rFonts w:eastAsiaTheme="minorEastAsia" w:hint="eastAsia"/>
          <w:sz w:val="20"/>
          <w:lang w:eastAsia="zh-CN"/>
        </w:rPr>
        <w:t>0</w:t>
      </w:r>
      <w:r w:rsidR="00FC3ED9" w:rsidRPr="00D8488C">
        <w:rPr>
          <w:rFonts w:eastAsiaTheme="minorEastAsia" w:hint="eastAsia"/>
          <w:sz w:val="20"/>
          <w:lang w:eastAsia="zh-CN"/>
        </w:rPr>
        <w:t xml:space="preserve">) </w:t>
      </w:r>
      <w:r>
        <w:rPr>
          <w:rFonts w:eastAsiaTheme="minorEastAsia" w:hint="eastAsia"/>
          <w:sz w:val="20"/>
          <w:lang w:val="en-US" w:eastAsia="zh-CN"/>
        </w:rPr>
        <w:t>adapt</w:t>
      </w:r>
      <w:r w:rsidR="00FC3ED9" w:rsidRPr="00D8488C">
        <w:rPr>
          <w:rFonts w:eastAsiaTheme="minorEastAsia" w:hint="eastAsia"/>
          <w:sz w:val="20"/>
          <w:lang w:val="en-US" w:eastAsia="zh-CN"/>
        </w:rPr>
        <w:t xml:space="preserve"> to both FDD and TDD system</w:t>
      </w:r>
      <w:r w:rsidR="00FC3ED9" w:rsidRPr="00D8488C">
        <w:rPr>
          <w:rFonts w:eastAsiaTheme="minorEastAsia" w:hint="eastAsia"/>
          <w:sz w:val="20"/>
          <w:lang w:eastAsia="zh-CN"/>
        </w:rPr>
        <w:t xml:space="preserve"> and can be realized as a </w:t>
      </w:r>
      <w:r w:rsidR="00D74EC4" w:rsidRPr="00D8488C">
        <w:rPr>
          <w:rFonts w:eastAsiaTheme="minorEastAsia" w:hint="eastAsia"/>
          <w:sz w:val="20"/>
          <w:lang w:eastAsia="zh-CN"/>
        </w:rPr>
        <w:t xml:space="preserve">defined </w:t>
      </w:r>
      <w:r w:rsidR="00FC3ED9" w:rsidRPr="00D8488C">
        <w:rPr>
          <w:rFonts w:eastAsiaTheme="minorEastAsia" w:hint="eastAsia"/>
          <w:sz w:val="20"/>
          <w:lang w:eastAsia="zh-CN"/>
        </w:rPr>
        <w:t>parameter in polyphase filter without adding more complex</w:t>
      </w:r>
      <w:r w:rsidR="00D3169B" w:rsidRPr="00D8488C">
        <w:rPr>
          <w:rFonts w:eastAsiaTheme="minorEastAsia" w:hint="eastAsia"/>
          <w:sz w:val="20"/>
          <w:lang w:eastAsia="zh-CN"/>
        </w:rPr>
        <w:t>ity</w:t>
      </w:r>
      <w:r w:rsidR="00FC3ED9" w:rsidRPr="00D8488C">
        <w:rPr>
          <w:rFonts w:eastAsiaTheme="minorEastAsia" w:hint="eastAsia"/>
          <w:sz w:val="20"/>
          <w:lang w:eastAsia="zh-CN"/>
        </w:rPr>
        <w:t>.</w:t>
      </w:r>
    </w:p>
    <w:p w:rsidR="00696839" w:rsidRPr="00D8488C" w:rsidRDefault="00D74EC4" w:rsidP="00B71C6D">
      <w:pPr>
        <w:snapToGrid w:val="0"/>
        <w:spacing w:before="120" w:after="240" w:afterAutospacing="0"/>
        <w:jc w:val="both"/>
        <w:rPr>
          <w:rFonts w:eastAsiaTheme="minorEastAsia"/>
          <w:b/>
          <w:i/>
          <w:sz w:val="20"/>
          <w:lang w:eastAsia="zh-CN"/>
        </w:rPr>
      </w:pPr>
      <w:r w:rsidRPr="00D8488C">
        <w:rPr>
          <w:rFonts w:eastAsiaTheme="minorEastAsia" w:hint="eastAsia"/>
          <w:b/>
          <w:i/>
          <w:sz w:val="20"/>
          <w:lang w:eastAsia="zh-CN"/>
        </w:rPr>
        <w:t xml:space="preserve">Observation 5: Once the pulse </w:t>
      </w:r>
      <w:r w:rsidRPr="00D8488C">
        <w:rPr>
          <w:rFonts w:eastAsiaTheme="minorEastAsia"/>
          <w:b/>
          <w:i/>
          <w:sz w:val="20"/>
          <w:lang w:eastAsia="zh-CN"/>
        </w:rPr>
        <w:t>function</w:t>
      </w:r>
      <w:r w:rsidRPr="00D8488C">
        <w:rPr>
          <w:rFonts w:eastAsiaTheme="minorEastAsia" w:hint="eastAsia"/>
          <w:b/>
          <w:i/>
          <w:sz w:val="20"/>
          <w:lang w:eastAsia="zh-CN"/>
        </w:rPr>
        <w:t xml:space="preserve"> is selected, it can be realized as a defined parameter in polyphase filter without adding more complexity for Tx and Rx of FB-OFDM.</w:t>
      </w:r>
    </w:p>
    <w:p w:rsidR="00537B65" w:rsidRPr="00BC6259" w:rsidRDefault="00537B65" w:rsidP="00537B65">
      <w:pPr>
        <w:pStyle w:val="Heading1"/>
        <w:tabs>
          <w:tab w:val="clear" w:pos="450"/>
          <w:tab w:val="num" w:pos="0"/>
        </w:tabs>
        <w:snapToGrid w:val="0"/>
        <w:spacing w:before="0" w:after="12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D74EC4" w:rsidRPr="00D8488C" w:rsidRDefault="00537B65" w:rsidP="00537B65">
      <w:pPr>
        <w:snapToGrid w:val="0"/>
        <w:spacing w:before="120" w:after="240" w:afterAutospacing="0"/>
        <w:jc w:val="both"/>
        <w:rPr>
          <w:rFonts w:eastAsiaTheme="minorEastAsia"/>
          <w:sz w:val="20"/>
          <w:lang w:eastAsia="zh-CN"/>
        </w:rPr>
      </w:pPr>
      <w:r w:rsidRPr="00D8488C">
        <w:rPr>
          <w:rFonts w:eastAsia="Times New Roman"/>
          <w:sz w:val="20"/>
          <w:lang w:val="en-US"/>
        </w:rPr>
        <w:t>T</w:t>
      </w:r>
      <w:r w:rsidRPr="00D8488C">
        <w:rPr>
          <w:rFonts w:eastAsia="Times New Roman"/>
          <w:sz w:val="20"/>
        </w:rPr>
        <w:t xml:space="preserve">his contribution is concluded with the following </w:t>
      </w:r>
      <w:r w:rsidRPr="00D8488C">
        <w:rPr>
          <w:rFonts w:eastAsiaTheme="minorEastAsia"/>
          <w:sz w:val="20"/>
          <w:lang w:eastAsia="zh-CN"/>
        </w:rPr>
        <w:t>observations</w:t>
      </w:r>
      <w:r w:rsidRPr="00D8488C">
        <w:rPr>
          <w:rFonts w:eastAsiaTheme="minorEastAsia" w:hint="eastAsia"/>
          <w:sz w:val="20"/>
          <w:lang w:eastAsia="zh-CN"/>
        </w:rPr>
        <w:t>:</w:t>
      </w:r>
    </w:p>
    <w:p w:rsidR="00D8488C" w:rsidRPr="00ED3A2D" w:rsidRDefault="00D8488C" w:rsidP="00D8488C">
      <w:pPr>
        <w:widowControl w:val="0"/>
        <w:autoSpaceDE w:val="0"/>
        <w:autoSpaceDN w:val="0"/>
        <w:adjustRightInd w:val="0"/>
        <w:snapToGrid w:val="0"/>
        <w:spacing w:after="0" w:afterAutospacing="0" w:line="276" w:lineRule="auto"/>
        <w:jc w:val="both"/>
        <w:rPr>
          <w:rFonts w:eastAsiaTheme="minorEastAsia"/>
          <w:b/>
          <w:i/>
          <w:sz w:val="20"/>
          <w:lang w:eastAsia="zh-CN"/>
        </w:rPr>
      </w:pPr>
      <w:r w:rsidRPr="00ED3A2D">
        <w:rPr>
          <w:rFonts w:eastAsiaTheme="minorEastAsia" w:hint="eastAsia"/>
          <w:b/>
          <w:i/>
          <w:sz w:val="20"/>
          <w:lang w:eastAsia="zh-CN"/>
        </w:rPr>
        <w:t xml:space="preserve">Observation 1: Compared to CP-OFDM, the only difference of FB-OFDM </w:t>
      </w:r>
      <w:r w:rsidRPr="00ED3A2D">
        <w:rPr>
          <w:rFonts w:eastAsiaTheme="minorEastAsia"/>
          <w:b/>
          <w:i/>
          <w:sz w:val="20"/>
          <w:lang w:eastAsia="zh-CN"/>
        </w:rPr>
        <w:t>at</w:t>
      </w:r>
      <w:r w:rsidRPr="00ED3A2D">
        <w:rPr>
          <w:rFonts w:eastAsiaTheme="minorEastAsia" w:hint="eastAsia"/>
          <w:b/>
          <w:i/>
          <w:sz w:val="20"/>
          <w:lang w:eastAsia="zh-CN"/>
        </w:rPr>
        <w:t xml:space="preserve"> transmitter is that CP is replaced by windowing processing. </w:t>
      </w:r>
      <w:r w:rsidRPr="00ED3A2D">
        <w:rPr>
          <w:rFonts w:eastAsiaTheme="minorEastAsia"/>
          <w:b/>
          <w:i/>
          <w:sz w:val="20"/>
          <w:lang w:eastAsia="zh-CN"/>
        </w:rPr>
        <w:t xml:space="preserve">While </w:t>
      </w:r>
      <w:r w:rsidRPr="00ED3A2D">
        <w:rPr>
          <w:rFonts w:eastAsiaTheme="minorEastAsia" w:hint="eastAsia"/>
          <w:b/>
          <w:i/>
          <w:sz w:val="20"/>
          <w:lang w:eastAsia="zh-CN"/>
        </w:rPr>
        <w:t xml:space="preserve">CP addition processing </w:t>
      </w:r>
      <w:r w:rsidRPr="00ED3A2D">
        <w:rPr>
          <w:rFonts w:eastAsiaTheme="minorEastAsia"/>
          <w:b/>
          <w:i/>
          <w:sz w:val="20"/>
          <w:lang w:eastAsia="zh-CN"/>
        </w:rPr>
        <w:t>can ensure non-</w:t>
      </w:r>
      <w:r w:rsidRPr="00ED3A2D">
        <w:rPr>
          <w:rFonts w:eastAsiaTheme="minorEastAsia" w:hint="eastAsia"/>
          <w:b/>
          <w:i/>
          <w:sz w:val="20"/>
          <w:lang w:eastAsia="zh-CN"/>
        </w:rPr>
        <w:t>overlapping</w:t>
      </w:r>
      <w:r w:rsidRPr="00ED3A2D">
        <w:rPr>
          <w:rFonts w:eastAsiaTheme="minorEastAsia"/>
          <w:b/>
          <w:i/>
          <w:sz w:val="20"/>
          <w:lang w:eastAsia="zh-CN"/>
        </w:rPr>
        <w:t xml:space="preserve"> between OFDM symbols</w:t>
      </w:r>
      <w:r w:rsidRPr="00ED3A2D">
        <w:rPr>
          <w:rFonts w:eastAsiaTheme="minorEastAsia" w:hint="eastAsia"/>
          <w:b/>
          <w:i/>
          <w:sz w:val="20"/>
          <w:lang w:eastAsia="zh-CN"/>
        </w:rPr>
        <w:t>,</w:t>
      </w:r>
      <w:r w:rsidRPr="00ED3A2D">
        <w:rPr>
          <w:rFonts w:eastAsiaTheme="minorEastAsia"/>
          <w:b/>
          <w:i/>
          <w:sz w:val="20"/>
          <w:lang w:eastAsia="zh-CN"/>
        </w:rPr>
        <w:t xml:space="preserve"> </w:t>
      </w:r>
      <w:r w:rsidRPr="00ED3A2D">
        <w:rPr>
          <w:rFonts w:eastAsiaTheme="minorEastAsia" w:hint="eastAsia"/>
          <w:b/>
          <w:i/>
          <w:sz w:val="20"/>
          <w:lang w:eastAsia="zh-CN"/>
        </w:rPr>
        <w:t>windowing processing can adapt to symbol data regardless of overlapping or not. So CP addition processing can be taken as a special case of windowing processing.</w:t>
      </w:r>
    </w:p>
    <w:p w:rsidR="00D8488C" w:rsidRDefault="00D8488C" w:rsidP="00D8488C">
      <w:pPr>
        <w:spacing w:after="0" w:afterAutospacing="0"/>
        <w:rPr>
          <w:rFonts w:eastAsiaTheme="minorEastAsia"/>
          <w:b/>
          <w:i/>
          <w:sz w:val="20"/>
          <w:lang w:eastAsia="zh-CN"/>
        </w:rPr>
      </w:pPr>
    </w:p>
    <w:p w:rsidR="00D8488C" w:rsidRDefault="00D8488C" w:rsidP="00D8488C">
      <w:pPr>
        <w:spacing w:after="0" w:afterAutospacing="0"/>
        <w:rPr>
          <w:rFonts w:eastAsiaTheme="minorEastAsia"/>
          <w:b/>
          <w:i/>
          <w:sz w:val="20"/>
          <w:lang w:eastAsia="zh-CN"/>
        </w:rPr>
      </w:pPr>
      <w:r w:rsidRPr="00D8488C">
        <w:rPr>
          <w:rFonts w:eastAsiaTheme="minorEastAsia" w:hint="eastAsia"/>
          <w:b/>
          <w:i/>
          <w:sz w:val="20"/>
          <w:lang w:eastAsia="zh-CN"/>
        </w:rPr>
        <w:t xml:space="preserve">Observation 2: </w:t>
      </w:r>
      <w:r w:rsidRPr="00D8488C">
        <w:rPr>
          <w:rFonts w:eastAsiaTheme="minorEastAsia"/>
          <w:b/>
          <w:i/>
          <w:sz w:val="20"/>
          <w:lang w:eastAsia="zh-CN"/>
        </w:rPr>
        <w:t>Regardless of</w:t>
      </w:r>
      <w:r w:rsidRPr="00D8488C">
        <w:rPr>
          <w:rFonts w:eastAsiaTheme="minorEastAsia" w:hint="eastAsia"/>
          <w:b/>
          <w:i/>
          <w:sz w:val="20"/>
          <w:lang w:eastAsia="zh-CN"/>
        </w:rPr>
        <w:t xml:space="preserve"> the</w:t>
      </w:r>
      <w:r w:rsidRPr="00D8488C">
        <w:rPr>
          <w:rFonts w:eastAsiaTheme="minorEastAsia"/>
          <w:b/>
          <w:i/>
          <w:sz w:val="20"/>
          <w:lang w:eastAsia="zh-CN"/>
        </w:rPr>
        <w:t xml:space="preserve"> length of the</w:t>
      </w:r>
      <w:r w:rsidRPr="00D8488C">
        <w:rPr>
          <w:rFonts w:eastAsiaTheme="minorEastAsia" w:hint="eastAsia"/>
          <w:b/>
          <w:i/>
          <w:sz w:val="20"/>
          <w:lang w:eastAsia="zh-CN"/>
        </w:rPr>
        <w:t xml:space="preserve"> chosen pulse function </w:t>
      </w:r>
      <w:r w:rsidRPr="00D8488C">
        <w:rPr>
          <w:rFonts w:eastAsiaTheme="minorEastAsia"/>
          <w:b/>
          <w:i/>
          <w:sz w:val="20"/>
          <w:lang w:eastAsia="zh-CN"/>
        </w:rPr>
        <w:t>or</w:t>
      </w:r>
      <w:r w:rsidRPr="00D8488C">
        <w:rPr>
          <w:rFonts w:eastAsiaTheme="minorEastAsia" w:hint="eastAsia"/>
          <w:b/>
          <w:i/>
          <w:sz w:val="20"/>
          <w:lang w:eastAsia="zh-CN"/>
        </w:rPr>
        <w:t xml:space="preserve"> whether the adjacent symbols data will overlap, the windowing processing can be implemented by simpl</w:t>
      </w:r>
      <w:r w:rsidRPr="00D8488C">
        <w:rPr>
          <w:rFonts w:eastAsiaTheme="minorEastAsia"/>
          <w:b/>
          <w:i/>
          <w:sz w:val="20"/>
          <w:lang w:eastAsia="zh-CN"/>
        </w:rPr>
        <w:t>e</w:t>
      </w:r>
      <w:r w:rsidRPr="00D8488C">
        <w:rPr>
          <w:rFonts w:eastAsiaTheme="minorEastAsia" w:hint="eastAsia"/>
          <w:b/>
          <w:i/>
          <w:sz w:val="20"/>
          <w:lang w:eastAsia="zh-CN"/>
        </w:rPr>
        <w:t xml:space="preserve"> polyphase filter. The complexity of </w:t>
      </w:r>
      <w:r w:rsidRPr="00D8488C">
        <w:rPr>
          <w:b/>
          <w:i/>
          <w:sz w:val="20"/>
        </w:rPr>
        <w:t>FB-OFDM</w:t>
      </w:r>
      <w:r w:rsidRPr="00D8488C">
        <w:rPr>
          <w:rFonts w:eastAsiaTheme="minorEastAsia" w:hint="eastAsia"/>
          <w:b/>
          <w:i/>
          <w:sz w:val="20"/>
          <w:lang w:eastAsia="zh-CN"/>
        </w:rPr>
        <w:t xml:space="preserve"> transmitter is low.</w:t>
      </w:r>
    </w:p>
    <w:p w:rsidR="00D8488C" w:rsidRPr="00D8488C" w:rsidRDefault="00D8488C" w:rsidP="00D8488C">
      <w:pPr>
        <w:spacing w:after="0" w:afterAutospacing="0"/>
        <w:rPr>
          <w:rFonts w:eastAsiaTheme="minorEastAsia"/>
          <w:b/>
          <w:i/>
          <w:sz w:val="20"/>
          <w:lang w:eastAsia="zh-CN"/>
        </w:rPr>
      </w:pPr>
    </w:p>
    <w:p w:rsidR="00D8488C" w:rsidRPr="00D8488C" w:rsidRDefault="00D8488C" w:rsidP="00D8488C">
      <w:pPr>
        <w:spacing w:after="0" w:afterAutospacing="0"/>
        <w:jc w:val="both"/>
        <w:rPr>
          <w:rFonts w:eastAsiaTheme="minorEastAsia"/>
          <w:b/>
          <w:i/>
          <w:sz w:val="20"/>
          <w:lang w:eastAsia="zh-CN"/>
        </w:rPr>
      </w:pPr>
      <w:r w:rsidRPr="00D8488C">
        <w:rPr>
          <w:rFonts w:eastAsiaTheme="minorEastAsia" w:hint="eastAsia"/>
          <w:b/>
          <w:i/>
          <w:sz w:val="20"/>
          <w:lang w:eastAsia="zh-CN"/>
        </w:rPr>
        <w:t>Observation 3: FB-OFDM show</w:t>
      </w:r>
      <w:r w:rsidRPr="00D8488C">
        <w:rPr>
          <w:rFonts w:eastAsiaTheme="minorEastAsia"/>
          <w:b/>
          <w:i/>
          <w:sz w:val="20"/>
          <w:lang w:eastAsia="zh-CN"/>
        </w:rPr>
        <w:t>s</w:t>
      </w:r>
      <w:r w:rsidRPr="00D8488C">
        <w:rPr>
          <w:rFonts w:eastAsiaTheme="minorEastAsia" w:hint="eastAsia"/>
          <w:b/>
          <w:i/>
          <w:sz w:val="20"/>
          <w:lang w:eastAsia="zh-CN"/>
        </w:rPr>
        <w:t xml:space="preserve"> excellent performance in some scenarios such as narrow frequency bands, low cost devices which </w:t>
      </w:r>
      <w:r>
        <w:rPr>
          <w:rFonts w:eastAsiaTheme="minorEastAsia"/>
          <w:b/>
          <w:i/>
          <w:sz w:val="20"/>
          <w:lang w:eastAsia="zh-CN"/>
        </w:rPr>
        <w:t>have</w:t>
      </w:r>
      <w:r w:rsidRPr="00D8488C">
        <w:rPr>
          <w:rFonts w:eastAsiaTheme="minorEastAsia" w:hint="eastAsia"/>
          <w:b/>
          <w:i/>
          <w:sz w:val="20"/>
          <w:lang w:eastAsia="zh-CN"/>
        </w:rPr>
        <w:t xml:space="preserve"> difficulty in time and frequency synchronization and </w:t>
      </w:r>
      <w:r w:rsidRPr="00D8488C">
        <w:rPr>
          <w:b/>
          <w:i/>
          <w:sz w:val="20"/>
        </w:rPr>
        <w:t>flexib</w:t>
      </w:r>
      <w:r w:rsidRPr="00D8488C">
        <w:rPr>
          <w:rFonts w:eastAsiaTheme="minorEastAsia" w:hint="eastAsia"/>
          <w:b/>
          <w:i/>
          <w:sz w:val="20"/>
          <w:lang w:eastAsia="zh-CN"/>
        </w:rPr>
        <w:t>le frame structure services.</w:t>
      </w:r>
    </w:p>
    <w:p w:rsidR="00D8488C" w:rsidRPr="00D8488C" w:rsidRDefault="00D8488C" w:rsidP="00D8488C">
      <w:pPr>
        <w:pStyle w:val="BodyText"/>
        <w:jc w:val="both"/>
        <w:rPr>
          <w:rFonts w:eastAsiaTheme="minorEastAsia"/>
          <w:b/>
          <w:i/>
          <w:sz w:val="20"/>
          <w:lang w:eastAsia="zh-CN"/>
        </w:rPr>
      </w:pPr>
      <w:r w:rsidRPr="00D8488C">
        <w:rPr>
          <w:rFonts w:eastAsiaTheme="minorEastAsia" w:hint="eastAsia"/>
          <w:b/>
          <w:i/>
          <w:sz w:val="20"/>
          <w:lang w:eastAsia="zh-CN"/>
        </w:rPr>
        <w:lastRenderedPageBreak/>
        <w:t>Observation 4: Compared to CP-OFDM, the only difference of FB-OFDM in receiver is that CP removing is replaced by matched pulse function processing which can be implemented by simpl</w:t>
      </w:r>
      <w:r w:rsidRPr="00D8488C">
        <w:rPr>
          <w:rFonts w:eastAsiaTheme="minorEastAsia"/>
          <w:b/>
          <w:i/>
          <w:sz w:val="20"/>
          <w:lang w:eastAsia="zh-CN"/>
        </w:rPr>
        <w:t>e</w:t>
      </w:r>
      <w:r w:rsidRPr="00D8488C">
        <w:rPr>
          <w:rFonts w:eastAsiaTheme="minorEastAsia" w:hint="eastAsia"/>
          <w:b/>
          <w:i/>
          <w:sz w:val="20"/>
          <w:lang w:eastAsia="zh-CN"/>
        </w:rPr>
        <w:t xml:space="preserve"> polyphase filter. CP removing can also be taken as a special case of matched pulse function processing. The complexity of </w:t>
      </w:r>
      <w:r w:rsidRPr="00D8488C">
        <w:rPr>
          <w:b/>
          <w:i/>
          <w:sz w:val="20"/>
        </w:rPr>
        <w:t>FB-OFDM</w:t>
      </w:r>
      <w:r w:rsidRPr="00D8488C">
        <w:rPr>
          <w:rFonts w:eastAsiaTheme="minorEastAsia" w:hint="eastAsia"/>
          <w:b/>
          <w:i/>
          <w:sz w:val="20"/>
          <w:lang w:eastAsia="zh-CN"/>
        </w:rPr>
        <w:t xml:space="preserve"> receiver is low.</w:t>
      </w:r>
    </w:p>
    <w:p w:rsidR="00D8488C" w:rsidRPr="00D8488C" w:rsidRDefault="00D8488C" w:rsidP="00D8488C">
      <w:pPr>
        <w:snapToGrid w:val="0"/>
        <w:spacing w:before="120" w:after="240" w:afterAutospacing="0"/>
        <w:jc w:val="both"/>
        <w:rPr>
          <w:rFonts w:eastAsiaTheme="minorEastAsia"/>
          <w:b/>
          <w:i/>
          <w:sz w:val="20"/>
          <w:lang w:eastAsia="zh-CN"/>
        </w:rPr>
      </w:pPr>
      <w:r w:rsidRPr="00D8488C">
        <w:rPr>
          <w:rFonts w:eastAsiaTheme="minorEastAsia" w:hint="eastAsia"/>
          <w:b/>
          <w:i/>
          <w:sz w:val="20"/>
          <w:lang w:eastAsia="zh-CN"/>
        </w:rPr>
        <w:t xml:space="preserve">Observation 5: Once the pulse </w:t>
      </w:r>
      <w:r w:rsidRPr="00D8488C">
        <w:rPr>
          <w:rFonts w:eastAsiaTheme="minorEastAsia"/>
          <w:b/>
          <w:i/>
          <w:sz w:val="20"/>
          <w:lang w:eastAsia="zh-CN"/>
        </w:rPr>
        <w:t>function</w:t>
      </w:r>
      <w:r w:rsidRPr="00D8488C">
        <w:rPr>
          <w:rFonts w:eastAsiaTheme="minorEastAsia" w:hint="eastAsia"/>
          <w:b/>
          <w:i/>
          <w:sz w:val="20"/>
          <w:lang w:eastAsia="zh-CN"/>
        </w:rPr>
        <w:t xml:space="preserve"> is selected, it can be realized as a defined parameter in polyphase filter without adding more complexity for Tx and Rx of FB-OFDM.</w:t>
      </w:r>
    </w:p>
    <w:p w:rsidR="00537B65" w:rsidRPr="00F40820" w:rsidRDefault="00537B65" w:rsidP="00537B65">
      <w:pPr>
        <w:snapToGrid w:val="0"/>
        <w:spacing w:before="120" w:after="240" w:afterAutospacing="0"/>
        <w:jc w:val="both"/>
        <w:rPr>
          <w:rFonts w:eastAsiaTheme="minorEastAsia"/>
          <w:szCs w:val="21"/>
          <w:lang w:eastAsia="zh-CN"/>
        </w:rPr>
      </w:pPr>
    </w:p>
    <w:p w:rsidR="00720A2A" w:rsidRPr="00F866A3" w:rsidRDefault="002C6470" w:rsidP="00C00DBA">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E73937" w:rsidRPr="00056593" w:rsidRDefault="0056104E" w:rsidP="00056593">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46076644"/>
      <w:bookmarkStart w:id="2" w:name="_Ref426471819"/>
      <w:bookmarkStart w:id="3" w:name="_Ref410219761"/>
      <w:r w:rsidRPr="00056593">
        <w:rPr>
          <w:rFonts w:eastAsiaTheme="minorEastAsia" w:hint="eastAsia"/>
          <w:szCs w:val="20"/>
          <w:lang w:val="en-GB" w:eastAsia="zh-CN"/>
        </w:rPr>
        <w:t>3GPP</w:t>
      </w:r>
      <w:r w:rsidR="005158B4">
        <w:rPr>
          <w:rFonts w:eastAsiaTheme="minorEastAsia"/>
          <w:szCs w:val="20"/>
          <w:lang w:val="en-GB" w:eastAsia="zh-CN"/>
        </w:rPr>
        <w:t>,</w:t>
      </w:r>
      <w:r w:rsidRPr="00056593">
        <w:rPr>
          <w:rFonts w:eastAsiaTheme="minorEastAsia" w:hint="eastAsia"/>
          <w:szCs w:val="20"/>
          <w:lang w:val="en-GB" w:eastAsia="zh-CN"/>
        </w:rPr>
        <w:t xml:space="preserve"> </w:t>
      </w:r>
      <w:r w:rsidR="00742C1F">
        <w:rPr>
          <w:rFonts w:eastAsiaTheme="minorEastAsia"/>
          <w:szCs w:val="20"/>
          <w:lang w:val="en-GB" w:eastAsia="zh-CN"/>
        </w:rPr>
        <w:t>RP-160671</w:t>
      </w:r>
      <w:r w:rsidR="00F866A3" w:rsidRPr="00056593">
        <w:rPr>
          <w:rFonts w:eastAsiaTheme="minorEastAsia" w:hint="eastAsia"/>
          <w:szCs w:val="20"/>
          <w:lang w:val="en-GB" w:eastAsia="zh-CN"/>
        </w:rPr>
        <w:t xml:space="preserve">, </w:t>
      </w:r>
      <w:r w:rsidRPr="00056593">
        <w:rPr>
          <w:rFonts w:eastAsiaTheme="minorEastAsia"/>
          <w:szCs w:val="20"/>
          <w:lang w:val="en-GB" w:eastAsia="zh-CN"/>
        </w:rPr>
        <w:t>New SID Proposal: Study on New Radio Access Technology</w:t>
      </w:r>
      <w:r w:rsidRPr="00056593">
        <w:rPr>
          <w:rFonts w:eastAsiaTheme="minorEastAsia" w:hint="eastAsia"/>
          <w:szCs w:val="20"/>
          <w:lang w:val="en-GB" w:eastAsia="zh-CN"/>
        </w:rPr>
        <w:t>, NTT DOCOMO</w:t>
      </w:r>
      <w:bookmarkStart w:id="4" w:name="_Ref446960391"/>
      <w:bookmarkEnd w:id="0"/>
    </w:p>
    <w:p w:rsidR="00440D7C" w:rsidRPr="00440D7C" w:rsidRDefault="005158B4" w:rsidP="00440D7C">
      <w:pPr>
        <w:pStyle w:val="ListParagraph"/>
        <w:numPr>
          <w:ilvl w:val="0"/>
          <w:numId w:val="9"/>
        </w:numPr>
        <w:ind w:leftChars="2" w:left="448" w:hangingChars="222" w:hanging="444"/>
        <w:rPr>
          <w:rFonts w:eastAsiaTheme="minorEastAsia"/>
          <w:szCs w:val="20"/>
        </w:rPr>
      </w:pPr>
      <w:r>
        <w:rPr>
          <w:rFonts w:eastAsiaTheme="minorEastAsia"/>
          <w:szCs w:val="20"/>
          <w:lang w:val="en-GB" w:eastAsia="zh-CN"/>
        </w:rPr>
        <w:t xml:space="preserve">3GPP, </w:t>
      </w:r>
      <w:r w:rsidR="00440D7C" w:rsidRPr="00440D7C">
        <w:rPr>
          <w:rFonts w:eastAsiaTheme="minorEastAsia"/>
          <w:szCs w:val="20"/>
          <w:lang w:val="en-GB" w:eastAsia="zh-CN"/>
        </w:rPr>
        <w:t>R1-166016</w:t>
      </w:r>
      <w:r w:rsidR="00825B4A" w:rsidRPr="00056593">
        <w:rPr>
          <w:rFonts w:eastAsiaTheme="minorEastAsia" w:hint="eastAsia"/>
          <w:szCs w:val="20"/>
          <w:lang w:val="en-GB" w:eastAsia="zh-CN"/>
        </w:rPr>
        <w:t>,</w:t>
      </w:r>
      <w:r w:rsidR="00697511" w:rsidRPr="00056593">
        <w:rPr>
          <w:rFonts w:eastAsiaTheme="minorEastAsia"/>
          <w:szCs w:val="20"/>
          <w:lang w:val="en-GB" w:eastAsia="zh-CN"/>
        </w:rPr>
        <w:t xml:space="preserve"> </w:t>
      </w:r>
      <w:r w:rsidR="00440D7C" w:rsidRPr="00440D7C">
        <w:rPr>
          <w:rFonts w:eastAsiaTheme="minorEastAsia"/>
          <w:szCs w:val="20"/>
          <w:lang w:val="en-GB" w:eastAsia="zh-CN"/>
        </w:rPr>
        <w:t>Way forward on email discussion for waveforms</w:t>
      </w:r>
      <w:r w:rsidR="00E73937" w:rsidRPr="00056593">
        <w:rPr>
          <w:rFonts w:eastAsiaTheme="minorEastAsia" w:hint="eastAsia"/>
          <w:szCs w:val="20"/>
          <w:lang w:val="en-GB" w:eastAsia="zh-CN"/>
        </w:rPr>
        <w:t xml:space="preserve">, </w:t>
      </w:r>
      <w:r w:rsidR="00440D7C" w:rsidRPr="00440D7C">
        <w:rPr>
          <w:rFonts w:eastAsiaTheme="minorEastAsia"/>
          <w:szCs w:val="20"/>
        </w:rPr>
        <w:t xml:space="preserve">Huawei, HiSilicon, National Taiwan University, NTT DOCOMO, Nokia </w:t>
      </w:r>
    </w:p>
    <w:p w:rsidR="00697511" w:rsidRPr="00DF3B83" w:rsidRDefault="005158B4" w:rsidP="00DF3B83">
      <w:pPr>
        <w:pStyle w:val="ListParagraph"/>
        <w:numPr>
          <w:ilvl w:val="0"/>
          <w:numId w:val="9"/>
        </w:numPr>
        <w:ind w:leftChars="2" w:left="424" w:firstLineChars="0"/>
        <w:rPr>
          <w:rFonts w:eastAsiaTheme="minorEastAsia"/>
          <w:szCs w:val="20"/>
          <w:lang w:val="en-GB" w:eastAsia="zh-CN"/>
        </w:rPr>
      </w:pPr>
      <w:r>
        <w:rPr>
          <w:rFonts w:eastAsiaTheme="minorEastAsia"/>
          <w:szCs w:val="20"/>
          <w:lang w:val="en-GB" w:eastAsia="zh-CN"/>
        </w:rPr>
        <w:t xml:space="preserve">3GPP, </w:t>
      </w:r>
      <w:r w:rsidR="00697511" w:rsidRPr="00DF3B83">
        <w:rPr>
          <w:rFonts w:eastAsiaTheme="minorEastAsia"/>
          <w:szCs w:val="20"/>
          <w:lang w:val="en-GB" w:eastAsia="zh-CN"/>
        </w:rPr>
        <w:t>R1-162225</w:t>
      </w:r>
      <w:r w:rsidR="00825B4A" w:rsidRPr="00DF3B83">
        <w:rPr>
          <w:rFonts w:eastAsiaTheme="minorEastAsia" w:hint="eastAsia"/>
          <w:szCs w:val="20"/>
          <w:lang w:val="en-GB" w:eastAsia="zh-CN"/>
        </w:rPr>
        <w:t>,</w:t>
      </w:r>
      <w:r w:rsidR="002327A0" w:rsidRPr="00DF3B83">
        <w:rPr>
          <w:rFonts w:eastAsiaTheme="minorEastAsia"/>
          <w:szCs w:val="20"/>
          <w:lang w:val="en-GB" w:eastAsia="zh-CN"/>
        </w:rPr>
        <w:t xml:space="preserve"> Dis</w:t>
      </w:r>
      <w:r w:rsidR="00697511" w:rsidRPr="00DF3B83">
        <w:rPr>
          <w:rFonts w:eastAsiaTheme="minorEastAsia"/>
          <w:szCs w:val="20"/>
          <w:lang w:val="en-GB" w:eastAsia="zh-CN"/>
        </w:rPr>
        <w:t>cuss on New Waveform for</w:t>
      </w:r>
      <w:r w:rsidR="00697511" w:rsidRPr="00DF3B83">
        <w:rPr>
          <w:rFonts w:cs="Arial"/>
          <w:szCs w:val="20"/>
          <w:lang w:eastAsia="zh-CN"/>
        </w:rPr>
        <w:t xml:space="preserve"> new radio interface</w:t>
      </w:r>
      <w:r w:rsidR="00825B4A" w:rsidRPr="00DF3B83">
        <w:rPr>
          <w:rFonts w:eastAsiaTheme="minorEastAsia" w:cs="Arial" w:hint="eastAsia"/>
          <w:szCs w:val="20"/>
          <w:lang w:eastAsia="zh-CN"/>
        </w:rPr>
        <w:t>, ZTE</w:t>
      </w:r>
    </w:p>
    <w:p w:rsidR="00DF3B83" w:rsidRPr="00DF3B83" w:rsidRDefault="005158B4" w:rsidP="00DF3B83">
      <w:pPr>
        <w:pStyle w:val="ListParagraph"/>
        <w:numPr>
          <w:ilvl w:val="0"/>
          <w:numId w:val="9"/>
        </w:numPr>
        <w:ind w:leftChars="2" w:left="424" w:firstLineChars="0"/>
        <w:rPr>
          <w:rFonts w:eastAsiaTheme="minorEastAsia"/>
          <w:szCs w:val="20"/>
          <w:lang w:val="en-GB" w:eastAsia="zh-CN"/>
        </w:rPr>
      </w:pPr>
      <w:r>
        <w:rPr>
          <w:rFonts w:eastAsiaTheme="minorEastAsia"/>
          <w:szCs w:val="20"/>
          <w:lang w:val="en-GB" w:eastAsia="zh-CN"/>
        </w:rPr>
        <w:t xml:space="preserve">3GPP, </w:t>
      </w:r>
      <w:r w:rsidR="002E1F12">
        <w:rPr>
          <w:rFonts w:eastAsiaTheme="minorEastAsia"/>
          <w:szCs w:val="20"/>
          <w:lang w:val="en-GB" w:eastAsia="zh-CN"/>
        </w:rPr>
        <w:t>R1-164265 Dis</w:t>
      </w:r>
      <w:r w:rsidR="00DF3B83" w:rsidRPr="00DF3B83">
        <w:rPr>
          <w:rFonts w:eastAsiaTheme="minorEastAsia"/>
          <w:szCs w:val="20"/>
          <w:lang w:val="en-GB" w:eastAsia="zh-CN"/>
        </w:rPr>
        <w:t>cuss on</w:t>
      </w:r>
      <w:r w:rsidR="00DF3B83">
        <w:rPr>
          <w:rFonts w:eastAsiaTheme="minorEastAsia"/>
          <w:szCs w:val="20"/>
          <w:lang w:val="en-GB" w:eastAsia="zh-CN"/>
        </w:rPr>
        <w:t xml:space="preserve"> FB-OFDM of New Waveform for NR</w:t>
      </w:r>
      <w:r w:rsidR="00DF3B83">
        <w:rPr>
          <w:rFonts w:eastAsiaTheme="minorEastAsia" w:hint="eastAsia"/>
          <w:szCs w:val="20"/>
          <w:lang w:val="en-GB" w:eastAsia="zh-CN"/>
        </w:rPr>
        <w:t xml:space="preserve">, </w:t>
      </w:r>
      <w:r w:rsidR="002E1F12" w:rsidRPr="00A55608">
        <w:rPr>
          <w:rFonts w:cs="Arial"/>
          <w:sz w:val="22"/>
          <w:szCs w:val="22"/>
          <w:lang w:eastAsia="zh-CN"/>
        </w:rPr>
        <w:t>ZTE Corp, ZTE Microelectronics</w:t>
      </w:r>
    </w:p>
    <w:p w:rsidR="00825B4A" w:rsidRPr="00056593" w:rsidRDefault="00825B4A" w:rsidP="000F7B88">
      <w:pPr>
        <w:pStyle w:val="ListParagraph"/>
        <w:numPr>
          <w:ilvl w:val="0"/>
          <w:numId w:val="9"/>
        </w:numPr>
        <w:ind w:firstLineChars="0"/>
        <w:rPr>
          <w:rFonts w:eastAsiaTheme="minorEastAsia"/>
          <w:szCs w:val="20"/>
          <w:lang w:val="en-GB" w:eastAsia="zh-CN"/>
        </w:rPr>
      </w:pPr>
      <w:bookmarkStart w:id="5" w:name="_Ref446320451"/>
      <w:bookmarkEnd w:id="4"/>
      <w:r w:rsidRPr="00056593">
        <w:rPr>
          <w:rFonts w:eastAsiaTheme="minorEastAsia"/>
          <w:szCs w:val="20"/>
          <w:lang w:eastAsia="zh-CN"/>
        </w:rPr>
        <w:t>Datta, Rohit, et al. "FBMC and GFDM interference cancellation schemes for flexible digital radio PHY design." Digital System Design (DSD), 2011 14th Euromicro Conference on. IEEE, 2011.</w:t>
      </w:r>
      <w:bookmarkEnd w:id="5"/>
    </w:p>
    <w:p w:rsidR="007C10CF" w:rsidRDefault="005158B4" w:rsidP="000F7B88">
      <w:pPr>
        <w:pStyle w:val="ListParagraph"/>
        <w:numPr>
          <w:ilvl w:val="0"/>
          <w:numId w:val="9"/>
        </w:numPr>
        <w:ind w:firstLineChars="0"/>
        <w:rPr>
          <w:rFonts w:eastAsiaTheme="minorEastAsia"/>
          <w:szCs w:val="20"/>
          <w:lang w:eastAsia="zh-CN"/>
        </w:rPr>
      </w:pPr>
      <w:r>
        <w:rPr>
          <w:rFonts w:eastAsiaTheme="minorEastAsia"/>
          <w:szCs w:val="20"/>
          <w:lang w:val="en-GB" w:eastAsia="zh-CN"/>
        </w:rPr>
        <w:t xml:space="preserve">3GPP, </w:t>
      </w:r>
      <w:r w:rsidR="007C10CF" w:rsidRPr="00056593">
        <w:rPr>
          <w:rFonts w:eastAsiaTheme="minorEastAsia"/>
          <w:szCs w:val="20"/>
          <w:lang w:val="en-GB" w:eastAsia="zh-CN"/>
        </w:rPr>
        <w:t>R1-0509</w:t>
      </w:r>
      <w:r w:rsidR="007C10CF" w:rsidRPr="00056593">
        <w:rPr>
          <w:rFonts w:eastAsiaTheme="minorEastAsia"/>
          <w:szCs w:val="20"/>
          <w:lang w:eastAsia="zh-CN"/>
        </w:rPr>
        <w:t>22</w:t>
      </w:r>
      <w:r w:rsidR="007C10CF" w:rsidRPr="00056593">
        <w:rPr>
          <w:rFonts w:eastAsiaTheme="minorEastAsia" w:hint="eastAsia"/>
          <w:szCs w:val="20"/>
          <w:lang w:eastAsia="zh-CN"/>
        </w:rPr>
        <w:t xml:space="preserve">, </w:t>
      </w:r>
      <w:r w:rsidR="007C10CF" w:rsidRPr="00056593">
        <w:rPr>
          <w:szCs w:val="20"/>
          <w:lang w:eastAsia="zh-CN"/>
        </w:rPr>
        <w:t>OFDM/OQAM technical overview</w:t>
      </w:r>
      <w:r w:rsidR="007C10CF" w:rsidRPr="00056593">
        <w:rPr>
          <w:rFonts w:eastAsiaTheme="minorEastAsia" w:hint="eastAsia"/>
          <w:szCs w:val="20"/>
          <w:lang w:eastAsia="zh-CN"/>
        </w:rPr>
        <w:t>,</w:t>
      </w:r>
      <w:r w:rsidR="007C10CF" w:rsidRPr="00056593">
        <w:rPr>
          <w:rFonts w:eastAsiaTheme="minorEastAsia"/>
          <w:szCs w:val="20"/>
          <w:lang w:eastAsia="zh-CN"/>
        </w:rPr>
        <w:t xml:space="preserve"> </w:t>
      </w:r>
      <w:r w:rsidR="007C10CF" w:rsidRPr="00056593">
        <w:rPr>
          <w:szCs w:val="20"/>
          <w:lang w:eastAsia="zh-CN"/>
        </w:rPr>
        <w:t>France Telecom, Orange, Alcatel</w:t>
      </w:r>
      <w:r w:rsidR="00FE4D0A" w:rsidRPr="00056593">
        <w:rPr>
          <w:rFonts w:eastAsiaTheme="minorEastAsia" w:hint="eastAsia"/>
          <w:szCs w:val="20"/>
          <w:lang w:eastAsia="zh-CN"/>
        </w:rPr>
        <w:t>.</w:t>
      </w:r>
    </w:p>
    <w:p w:rsidR="00ED694E" w:rsidRPr="00ED694E" w:rsidRDefault="005158B4" w:rsidP="000F7B88">
      <w:pPr>
        <w:pStyle w:val="ListParagraph"/>
        <w:numPr>
          <w:ilvl w:val="0"/>
          <w:numId w:val="9"/>
        </w:numPr>
        <w:ind w:firstLineChars="0"/>
        <w:rPr>
          <w:rFonts w:eastAsiaTheme="minorEastAsia"/>
          <w:szCs w:val="20"/>
          <w:lang w:val="en-GB" w:eastAsia="zh-CN"/>
        </w:rPr>
      </w:pPr>
      <w:r>
        <w:rPr>
          <w:rFonts w:eastAsiaTheme="minorEastAsia"/>
          <w:szCs w:val="20"/>
          <w:lang w:val="en-GB" w:eastAsia="zh-CN"/>
        </w:rPr>
        <w:t xml:space="preserve">3GPP, </w:t>
      </w:r>
      <w:r w:rsidR="00ED694E" w:rsidRPr="00ED694E">
        <w:rPr>
          <w:rFonts w:eastAsiaTheme="minorEastAsia"/>
          <w:szCs w:val="20"/>
          <w:lang w:val="en-GB" w:eastAsia="zh-CN"/>
        </w:rPr>
        <w:t>R1-164685</w:t>
      </w:r>
      <w:r w:rsidR="00ED694E" w:rsidRPr="00ED694E">
        <w:rPr>
          <w:rFonts w:eastAsiaTheme="minorEastAsia" w:hint="eastAsia"/>
          <w:szCs w:val="20"/>
          <w:lang w:val="en-GB" w:eastAsia="zh-CN"/>
        </w:rPr>
        <w:t xml:space="preserve">, </w:t>
      </w:r>
      <w:r w:rsidR="00ED694E" w:rsidRPr="00ED694E">
        <w:rPr>
          <w:rFonts w:eastAsiaTheme="minorEastAsia"/>
          <w:szCs w:val="20"/>
          <w:lang w:val="en-GB" w:eastAsia="zh-CN"/>
        </w:rPr>
        <w:t xml:space="preserve">OFDM based waveform single user evaluation </w:t>
      </w:r>
      <w:r w:rsidR="00ED694E" w:rsidRPr="00ED694E">
        <w:rPr>
          <w:rFonts w:eastAsiaTheme="minorEastAsia" w:hint="eastAsia"/>
          <w:szCs w:val="20"/>
          <w:lang w:val="en-GB" w:eastAsia="zh-CN"/>
        </w:rPr>
        <w:t xml:space="preserve">, </w:t>
      </w:r>
      <w:r w:rsidR="00ED694E" w:rsidRPr="00ED694E">
        <w:rPr>
          <w:rFonts w:eastAsiaTheme="minorEastAsia"/>
          <w:szCs w:val="20"/>
          <w:lang w:val="en-GB" w:eastAsia="zh-CN"/>
        </w:rPr>
        <w:t>Qualcomm</w:t>
      </w:r>
    </w:p>
    <w:bookmarkEnd w:id="1"/>
    <w:bookmarkEnd w:id="2"/>
    <w:bookmarkEnd w:id="3"/>
    <w:p w:rsidR="00846906" w:rsidRPr="002932D4" w:rsidRDefault="00846906" w:rsidP="002932D4">
      <w:pPr>
        <w:rPr>
          <w:rFonts w:eastAsiaTheme="minorEastAsia"/>
          <w:lang w:eastAsia="zh-CN"/>
        </w:rPr>
      </w:pPr>
    </w:p>
    <w:sectPr w:rsidR="00846906" w:rsidRPr="002932D4" w:rsidSect="001D2C7C">
      <w:footerReference w:type="default" r:id="rId67"/>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0BE" w:rsidRDefault="007740BE">
      <w:r>
        <w:separator/>
      </w:r>
    </w:p>
  </w:endnote>
  <w:endnote w:type="continuationSeparator" w:id="0">
    <w:p w:rsidR="007740BE" w:rsidRDefault="007740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FE7" w:rsidRPr="001A0415" w:rsidRDefault="00A93CF4">
    <w:pPr>
      <w:pStyle w:val="Footer"/>
      <w:jc w:val="center"/>
      <w:rPr>
        <w:lang w:eastAsia="zh-CN"/>
      </w:rPr>
    </w:pPr>
    <w:fldSimple w:instr=" PAGE   \* MERGEFORMAT ">
      <w:r w:rsidR="006D5AAF">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0BE" w:rsidRDefault="007740BE">
      <w:r>
        <w:separator/>
      </w:r>
    </w:p>
  </w:footnote>
  <w:footnote w:type="continuationSeparator" w:id="0">
    <w:p w:rsidR="007740BE" w:rsidRDefault="007740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2"/>
  </w:num>
  <w:num w:numId="6">
    <w:abstractNumId w:val="10"/>
  </w:num>
  <w:num w:numId="7">
    <w:abstractNumId w:val="4"/>
  </w:num>
  <w:num w:numId="8">
    <w:abstractNumId w:val="1"/>
  </w:num>
  <w:num w:numId="9">
    <w:abstractNumId w:val="11"/>
  </w:num>
  <w:num w:numId="10">
    <w:abstractNumId w:val="7"/>
  </w:num>
  <w:num w:numId="11">
    <w:abstractNumId w:val="1"/>
  </w:num>
  <w:num w:numId="12">
    <w:abstractNumId w:val="6"/>
  </w:num>
  <w:num w:numId="13">
    <w:abstractNumId w:val="9"/>
  </w:num>
  <w:num w:numId="1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1401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3AE"/>
    <w:rsid w:val="00030512"/>
    <w:rsid w:val="0003107E"/>
    <w:rsid w:val="00031B51"/>
    <w:rsid w:val="00031F64"/>
    <w:rsid w:val="000327E7"/>
    <w:rsid w:val="00032A9E"/>
    <w:rsid w:val="00032C65"/>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024"/>
    <w:rsid w:val="00160119"/>
    <w:rsid w:val="00160438"/>
    <w:rsid w:val="0016108B"/>
    <w:rsid w:val="001610F7"/>
    <w:rsid w:val="00161220"/>
    <w:rsid w:val="00161881"/>
    <w:rsid w:val="00161B44"/>
    <w:rsid w:val="00161D22"/>
    <w:rsid w:val="00163054"/>
    <w:rsid w:val="001636A6"/>
    <w:rsid w:val="00163B61"/>
    <w:rsid w:val="001640C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D1A"/>
    <w:rsid w:val="001E78E0"/>
    <w:rsid w:val="001F01CC"/>
    <w:rsid w:val="001F10BF"/>
    <w:rsid w:val="001F1317"/>
    <w:rsid w:val="001F1557"/>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9B"/>
    <w:rsid w:val="002955A6"/>
    <w:rsid w:val="00295A70"/>
    <w:rsid w:val="00295B10"/>
    <w:rsid w:val="00296667"/>
    <w:rsid w:val="0029675F"/>
    <w:rsid w:val="00297056"/>
    <w:rsid w:val="0029773C"/>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F5"/>
    <w:rsid w:val="002E6975"/>
    <w:rsid w:val="002E69D4"/>
    <w:rsid w:val="002E6E87"/>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D87"/>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AAF"/>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C7B"/>
    <w:rsid w:val="008340F2"/>
    <w:rsid w:val="0083491E"/>
    <w:rsid w:val="00834DAC"/>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6C05"/>
    <w:rsid w:val="00986F82"/>
    <w:rsid w:val="00986FA0"/>
    <w:rsid w:val="009871C2"/>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4A0"/>
    <w:rsid w:val="00A12D3E"/>
    <w:rsid w:val="00A12D49"/>
    <w:rsid w:val="00A12E46"/>
    <w:rsid w:val="00A13160"/>
    <w:rsid w:val="00A13229"/>
    <w:rsid w:val="00A13460"/>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9F8"/>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7C57"/>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18">
      <v:textbox inset="5.85pt,.7pt,5.85pt,.7pt"/>
    </o:shapedefaults>
    <o:shapelayout v:ext="edit">
      <o:idmap v:ext="edit" data="1"/>
      <o:rules v:ext="edit">
        <o:r id="V:Rule8" type="arc" idref="#_x0000_s1141"/>
        <o:r id="V:Rule9" type="arc" idref="#_x0000_s1142"/>
        <o:r id="V:Rule15" type="arc" idref="#_x0000_s1153"/>
        <o:r id="V:Rule16" type="arc" idref="#_x0000_s1154"/>
        <o:r id="V:Rule18" type="arc" idref="#_x0000_s1157"/>
        <o:r id="V:Rule19" type="arc" idref="#_x0000_s1158"/>
        <o:r id="V:Rule23" type="connector" idref="#_x0000_s1156"/>
        <o:r id="V:Rule24" type="connector" idref="#_x0000_s1152"/>
        <o:r id="V:Rule25" type="connector" idref="#_x0000_s1390"/>
        <o:r id="V:Rule26" type="connector" idref="#_x0000_s1140"/>
        <o:r id="V:Rule27" type="connector" idref="#_x0000_s1392"/>
        <o:r id="V:Rule28" type="connector" idref="#_x0000_s1144"/>
        <o:r id="V:Rule29" type="connector" idref="#_x0000_s1149"/>
        <o:r id="V:Rule30" type="connector" idref="#_x0000_s1454"/>
        <o:r id="V:Rule31" type="connector" idref="#_x0000_s1145"/>
        <o:r id="V:Rule32" type="connector" idref="#_x0000_s1143"/>
        <o:r id="V:Rule33" type="connector" idref="#_x0000_s1161"/>
        <o:r id="V:Rule34" type="connector" idref="#_x0000_s1453"/>
        <o:r id="V:Rule35" type="connector" idref="#_x0000_s1160"/>
        <o:r id="V:Rule36" type="connector" idref="#_x0000_s1391"/>
        <o:r id="V:Rule37" type="connector" idref="#_x0000_s1455"/>
        <o:r id="V:Rule38" type="connector" idref="#_x0000_s1159"/>
      </o:rules>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e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3.bin"/><Relationship Id="rId61"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oleObject" Target="embeddings/oleObject27.bin"/><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4.emf"/><Relationship Id="rId121"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F263-ED4F-48DF-B203-08C7A3EA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16279</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18</cp:revision>
  <cp:lastPrinted>2010-08-09T09:27:00Z</cp:lastPrinted>
  <dcterms:created xsi:type="dcterms:W3CDTF">2016-08-11T09:15:00Z</dcterms:created>
  <dcterms:modified xsi:type="dcterms:W3CDTF">2016-08-22T09:22:00Z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